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536D" w14:textId="33D57389" w:rsidR="00CD6E0F" w:rsidRPr="00252F8D" w:rsidRDefault="00604B8B" w:rsidP="00CD6E0F">
      <w:pPr>
        <w:spacing w:after="0"/>
        <w:jc w:val="center"/>
        <w:rPr>
          <w:rFonts w:ascii="Times New Roman" w:hAnsi="Times New Roman" w:cs="Times New Roman"/>
          <w:b/>
          <w:sz w:val="56"/>
          <w:szCs w:val="48"/>
        </w:rPr>
      </w:pPr>
      <w:r w:rsidRPr="00252F8D">
        <w:rPr>
          <w:noProof/>
          <w:sz w:val="24"/>
          <w:szCs w:val="24"/>
        </w:rPr>
        <w:drawing>
          <wp:anchor distT="0" distB="0" distL="114300" distR="114300" simplePos="0" relativeHeight="251658240" behindDoc="1" locked="0" layoutInCell="1" allowOverlap="1" wp14:anchorId="47C72049" wp14:editId="6258D4C1">
            <wp:simplePos x="0" y="0"/>
            <wp:positionH relativeFrom="column">
              <wp:posOffset>6031865</wp:posOffset>
            </wp:positionH>
            <wp:positionV relativeFrom="paragraph">
              <wp:posOffset>1905</wp:posOffset>
            </wp:positionV>
            <wp:extent cx="751840" cy="891540"/>
            <wp:effectExtent l="0" t="0" r="0" b="3810"/>
            <wp:wrapTight wrapText="bothSides">
              <wp:wrapPolygon edited="0">
                <wp:start x="0" y="0"/>
                <wp:lineTo x="0" y="21231"/>
                <wp:lineTo x="20797" y="21231"/>
                <wp:lineTo x="20797" y="0"/>
                <wp:lineTo x="0" y="0"/>
              </wp:wrapPolygon>
            </wp:wrapTight>
            <wp:docPr id="808349502" name="Picture 8083495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49502" name="Picture 80834950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840" cy="891540"/>
                    </a:xfrm>
                    <a:prstGeom prst="rect">
                      <a:avLst/>
                    </a:prstGeom>
                  </pic:spPr>
                </pic:pic>
              </a:graphicData>
            </a:graphic>
            <wp14:sizeRelH relativeFrom="page">
              <wp14:pctWidth>0</wp14:pctWidth>
            </wp14:sizeRelH>
            <wp14:sizeRelV relativeFrom="page">
              <wp14:pctHeight>0</wp14:pctHeight>
            </wp14:sizeRelV>
          </wp:anchor>
        </w:drawing>
      </w:r>
      <w:r w:rsidRPr="00252F8D">
        <w:rPr>
          <w:noProof/>
          <w:sz w:val="24"/>
          <w:szCs w:val="24"/>
        </w:rPr>
        <w:drawing>
          <wp:anchor distT="0" distB="0" distL="114300" distR="114300" simplePos="0" relativeHeight="251660288" behindDoc="1" locked="0" layoutInCell="1" allowOverlap="1" wp14:anchorId="2E43549A" wp14:editId="1871D72F">
            <wp:simplePos x="0" y="0"/>
            <wp:positionH relativeFrom="column">
              <wp:posOffset>478155</wp:posOffset>
            </wp:positionH>
            <wp:positionV relativeFrom="paragraph">
              <wp:posOffset>1905</wp:posOffset>
            </wp:positionV>
            <wp:extent cx="752475" cy="891540"/>
            <wp:effectExtent l="0" t="0" r="9525" b="3810"/>
            <wp:wrapTight wrapText="bothSides">
              <wp:wrapPolygon edited="0">
                <wp:start x="0" y="0"/>
                <wp:lineTo x="0" y="21231"/>
                <wp:lineTo x="21327" y="21231"/>
                <wp:lineTo x="21327" y="0"/>
                <wp:lineTo x="0" y="0"/>
              </wp:wrapPolygon>
            </wp:wrapTight>
            <wp:docPr id="1535288624" name="Picture 1535288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88624" name="Picture 1535288624">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2475" cy="891540"/>
                    </a:xfrm>
                    <a:prstGeom prst="rect">
                      <a:avLst/>
                    </a:prstGeom>
                  </pic:spPr>
                </pic:pic>
              </a:graphicData>
            </a:graphic>
            <wp14:sizeRelH relativeFrom="page">
              <wp14:pctWidth>0</wp14:pctWidth>
            </wp14:sizeRelH>
            <wp14:sizeRelV relativeFrom="page">
              <wp14:pctHeight>0</wp14:pctHeight>
            </wp14:sizeRelV>
          </wp:anchor>
        </w:drawing>
      </w:r>
      <w:r w:rsidR="00CD6E0F" w:rsidRPr="00252F8D">
        <w:rPr>
          <w:rFonts w:ascii="Times New Roman" w:hAnsi="Times New Roman" w:cs="Times New Roman"/>
          <w:b/>
          <w:sz w:val="56"/>
          <w:szCs w:val="48"/>
        </w:rPr>
        <w:t>Northeast South Dakota</w:t>
      </w:r>
    </w:p>
    <w:p w14:paraId="4DF4F876" w14:textId="17F0B86A" w:rsidR="00422310" w:rsidRPr="00426368" w:rsidRDefault="00CD6E0F" w:rsidP="00426368">
      <w:pPr>
        <w:spacing w:after="0"/>
        <w:jc w:val="center"/>
        <w:rPr>
          <w:rFonts w:ascii="Times New Roman" w:hAnsi="Times New Roman" w:cs="Times New Roman"/>
          <w:b/>
          <w:sz w:val="56"/>
          <w:szCs w:val="48"/>
        </w:rPr>
      </w:pPr>
      <w:r w:rsidRPr="001B0000">
        <w:rPr>
          <w:rFonts w:ascii="Times New Roman" w:hAnsi="Times New Roman" w:cs="Times New Roman"/>
          <w:b/>
          <w:sz w:val="56"/>
          <w:szCs w:val="48"/>
        </w:rPr>
        <w:t>Head Start Program, Inc</w:t>
      </w:r>
      <w:r w:rsidR="00604B8B">
        <w:rPr>
          <w:rFonts w:ascii="Times New Roman" w:hAnsi="Times New Roman" w:cs="Times New Roman"/>
          <w:b/>
          <w:sz w:val="56"/>
          <w:szCs w:val="48"/>
        </w:rPr>
        <w:t>.</w:t>
      </w:r>
    </w:p>
    <w:p w14:paraId="029BBF68" w14:textId="77777777" w:rsidR="00426368" w:rsidRDefault="00426368" w:rsidP="00604B8B">
      <w:pPr>
        <w:spacing w:after="0"/>
        <w:jc w:val="center"/>
        <w:rPr>
          <w:rFonts w:ascii="Times New Roman" w:hAnsi="Times New Roman" w:cs="Times New Roman"/>
          <w:b/>
        </w:rPr>
      </w:pPr>
    </w:p>
    <w:p w14:paraId="3E6782A1" w14:textId="36D436A2" w:rsidR="00604B8B" w:rsidRDefault="00604B8B" w:rsidP="00604B8B">
      <w:pPr>
        <w:spacing w:after="0"/>
        <w:jc w:val="center"/>
        <w:rPr>
          <w:rFonts w:ascii="Times New Roman" w:hAnsi="Times New Roman" w:cs="Times New Roman"/>
          <w:b/>
        </w:rPr>
      </w:pPr>
      <w:r w:rsidRPr="00422310">
        <w:rPr>
          <w:rFonts w:ascii="Times New Roman" w:hAnsi="Times New Roman" w:cs="Times New Roman"/>
          <w:b/>
        </w:rPr>
        <w:t>200 S. Harrison Street #1    Aberdeen</w:t>
      </w:r>
      <w:r w:rsidR="00691342">
        <w:rPr>
          <w:rFonts w:ascii="Times New Roman" w:hAnsi="Times New Roman" w:cs="Times New Roman"/>
          <w:b/>
        </w:rPr>
        <w:t>,</w:t>
      </w:r>
      <w:r w:rsidRPr="00422310">
        <w:rPr>
          <w:rFonts w:ascii="Times New Roman" w:hAnsi="Times New Roman" w:cs="Times New Roman"/>
          <w:b/>
        </w:rPr>
        <w:t xml:space="preserve"> SD 57401         P: 605.229.4506         F: 605.226.0196      </w:t>
      </w:r>
      <w:r w:rsidRPr="00426368">
        <w:rPr>
          <w:rFonts w:ascii="Times New Roman" w:hAnsi="Times New Roman" w:cs="Times New Roman"/>
          <w:b/>
        </w:rPr>
        <w:t xml:space="preserve">   </w:t>
      </w:r>
      <w:hyperlink r:id="rId10" w:history="1">
        <w:r w:rsidR="00426368" w:rsidRPr="00426368">
          <w:rPr>
            <w:rStyle w:val="Hyperlink"/>
            <w:rFonts w:ascii="Times New Roman" w:hAnsi="Times New Roman" w:cs="Times New Roman"/>
            <w:b/>
            <w:color w:val="auto"/>
            <w:u w:val="none"/>
          </w:rPr>
          <w:t>www.nesdhs.org</w:t>
        </w:r>
      </w:hyperlink>
    </w:p>
    <w:p w14:paraId="3114AAED" w14:textId="1DEBCD31" w:rsidR="00426368" w:rsidRPr="00422310" w:rsidRDefault="00426368" w:rsidP="00604B8B">
      <w:pPr>
        <w:spacing w:after="0"/>
        <w:jc w:val="center"/>
        <w:rPr>
          <w:rFonts w:ascii="Times New Roman" w:hAnsi="Times New Roman" w:cs="Times New Roman"/>
          <w:b/>
        </w:rPr>
      </w:pPr>
      <w:r>
        <w:rPr>
          <w:rFonts w:ascii="Times New Roman" w:hAnsi="Times New Roman" w:cs="Times New Roman"/>
          <w:b/>
        </w:rPr>
        <w:t>_______________________________________________________________________________________________________</w:t>
      </w:r>
    </w:p>
    <w:p w14:paraId="30FBE751" w14:textId="63B45368" w:rsidR="00252F8D" w:rsidRDefault="00252F8D" w:rsidP="00CD6E0F">
      <w:pPr>
        <w:spacing w:after="0"/>
        <w:rPr>
          <w:rFonts w:ascii="Times New Roman" w:hAnsi="Times New Roman" w:cs="Times New Roman"/>
          <w:b/>
          <w:sz w:val="24"/>
          <w:szCs w:val="24"/>
        </w:rPr>
      </w:pPr>
    </w:p>
    <w:p w14:paraId="2C4C57C6" w14:textId="25935722" w:rsidR="006D2AB8" w:rsidRPr="00DC2DE1" w:rsidRDefault="001A7142" w:rsidP="006D2AB8">
      <w:pPr>
        <w:jc w:val="center"/>
        <w:rPr>
          <w:rFonts w:ascii="Abadi" w:hAnsi="Abadi"/>
          <w:b/>
          <w:sz w:val="36"/>
          <w:szCs w:val="36"/>
          <w:u w:val="single"/>
        </w:rPr>
      </w:pPr>
      <w:r>
        <w:rPr>
          <w:rFonts w:ascii="Abadi" w:hAnsi="Abadi"/>
          <w:b/>
          <w:sz w:val="36"/>
          <w:szCs w:val="36"/>
          <w:u w:val="single"/>
        </w:rPr>
        <w:t>Teacher</w:t>
      </w:r>
      <w:r w:rsidR="00A05337">
        <w:rPr>
          <w:rFonts w:ascii="Abadi" w:hAnsi="Abadi"/>
          <w:b/>
          <w:sz w:val="36"/>
          <w:szCs w:val="36"/>
          <w:u w:val="single"/>
        </w:rPr>
        <w:t xml:space="preserve"> Assistant</w:t>
      </w:r>
    </w:p>
    <w:p w14:paraId="07D02172" w14:textId="4B2F9CBF" w:rsidR="006D2AB8" w:rsidRPr="00696CCC" w:rsidRDefault="006D2AB8" w:rsidP="006D2AB8">
      <w:pPr>
        <w:jc w:val="center"/>
        <w:rPr>
          <w:rFonts w:ascii="Abadi" w:hAnsi="Abadi"/>
          <w:sz w:val="28"/>
          <w:szCs w:val="28"/>
        </w:rPr>
      </w:pPr>
      <w:r w:rsidRPr="00696CCC">
        <w:rPr>
          <w:rFonts w:ascii="Abadi" w:hAnsi="Abadi"/>
          <w:sz w:val="28"/>
          <w:szCs w:val="28"/>
        </w:rPr>
        <w:t>POSITION DESCRIPTION</w:t>
      </w:r>
    </w:p>
    <w:p w14:paraId="36E69B04" w14:textId="77777777" w:rsidR="00D52ABE" w:rsidRDefault="00D52ABE" w:rsidP="006D2AB8">
      <w:pPr>
        <w:jc w:val="center"/>
        <w:rPr>
          <w:rFonts w:ascii="Abadi" w:hAnsi="Abadi"/>
          <w:sz w:val="24"/>
          <w:szCs w:val="24"/>
        </w:rPr>
      </w:pPr>
    </w:p>
    <w:p w14:paraId="4FA0747C" w14:textId="4DE36F43" w:rsidR="006D0922" w:rsidRDefault="00D52ABE" w:rsidP="00D52ABE">
      <w:pPr>
        <w:rPr>
          <w:rFonts w:ascii="Abadi" w:hAnsi="Abadi"/>
          <w:sz w:val="24"/>
        </w:rPr>
      </w:pPr>
      <w:r w:rsidRPr="00DC2DE1">
        <w:rPr>
          <w:rFonts w:ascii="Abadi" w:hAnsi="Abadi"/>
          <w:b/>
          <w:sz w:val="24"/>
        </w:rPr>
        <w:t xml:space="preserve">EDUCATION AND EXPERIENCE: </w:t>
      </w:r>
      <w:r w:rsidR="00764575">
        <w:rPr>
          <w:rFonts w:ascii="Abadi" w:hAnsi="Abadi"/>
          <w:b/>
          <w:sz w:val="24"/>
        </w:rPr>
        <w:t>T</w:t>
      </w:r>
      <w:r w:rsidR="00764575" w:rsidRPr="00DC2DE1">
        <w:rPr>
          <w:rFonts w:ascii="Abadi" w:hAnsi="Abadi"/>
          <w:sz w:val="24"/>
        </w:rPr>
        <w:t xml:space="preserve">his position </w:t>
      </w:r>
      <w:r w:rsidR="00764575">
        <w:rPr>
          <w:rFonts w:ascii="Abadi" w:hAnsi="Abadi"/>
          <w:sz w:val="24"/>
        </w:rPr>
        <w:t>is required to</w:t>
      </w:r>
      <w:r w:rsidR="00764575" w:rsidRPr="00DC2DE1">
        <w:rPr>
          <w:rFonts w:ascii="Abadi" w:hAnsi="Abadi"/>
          <w:sz w:val="24"/>
        </w:rPr>
        <w:t xml:space="preserve"> have a minimum of a high school degree. </w:t>
      </w:r>
      <w:r w:rsidR="00764575">
        <w:rPr>
          <w:rFonts w:ascii="Abadi" w:hAnsi="Abadi"/>
          <w:sz w:val="24"/>
        </w:rPr>
        <w:t>Preferred to have at least a CDA (Child Development Associate) Credential or enrolled in a program leading to a CDA credentia</w:t>
      </w:r>
      <w:r w:rsidR="00581745">
        <w:rPr>
          <w:rFonts w:ascii="Abadi" w:hAnsi="Abadi"/>
          <w:sz w:val="24"/>
        </w:rPr>
        <w:t>l or an associate or bachelor’s degree in early childhood.</w:t>
      </w:r>
      <w:r w:rsidR="00F95F56" w:rsidRPr="00F95F56">
        <w:rPr>
          <w:rFonts w:ascii="Abadi" w:hAnsi="Abadi"/>
          <w:sz w:val="24"/>
          <w:szCs w:val="24"/>
        </w:rPr>
        <w:t xml:space="preserve"> </w:t>
      </w:r>
      <w:r w:rsidR="00F95F56">
        <w:rPr>
          <w:rFonts w:ascii="Abadi" w:hAnsi="Abadi"/>
          <w:sz w:val="24"/>
          <w:szCs w:val="24"/>
        </w:rPr>
        <w:t>E</w:t>
      </w:r>
      <w:r w:rsidR="00F95F56" w:rsidRPr="00F95F56">
        <w:rPr>
          <w:rFonts w:ascii="Abadi" w:hAnsi="Abadi"/>
          <w:sz w:val="24"/>
          <w:szCs w:val="24"/>
        </w:rPr>
        <w:t>xperience is preferred in the field of early childhood education</w:t>
      </w:r>
      <w:r w:rsidR="00F95F56">
        <w:rPr>
          <w:rFonts w:ascii="Abadi" w:hAnsi="Abadi"/>
          <w:sz w:val="24"/>
        </w:rPr>
        <w:t xml:space="preserve"> but</w:t>
      </w:r>
      <w:r>
        <w:rPr>
          <w:rFonts w:ascii="Abadi" w:hAnsi="Abadi"/>
          <w:sz w:val="24"/>
        </w:rPr>
        <w:t xml:space="preserve"> not required. Proficiency in various computer programs in Microsoft 365, including Excel, Outlook, PowerPoint Publisher, Word, and a variety of other program wide software. </w:t>
      </w:r>
    </w:p>
    <w:p w14:paraId="28762FE6" w14:textId="77777777" w:rsidR="006D0922" w:rsidRPr="00DC2DE1" w:rsidRDefault="006D0922" w:rsidP="00D52ABE">
      <w:pPr>
        <w:rPr>
          <w:rFonts w:ascii="Abadi" w:hAnsi="Abadi"/>
          <w:sz w:val="24"/>
        </w:rPr>
      </w:pPr>
    </w:p>
    <w:p w14:paraId="465AA844" w14:textId="1ADE61DD" w:rsidR="00D52ABE" w:rsidRPr="00D52ABE" w:rsidRDefault="00D52ABE" w:rsidP="00D52ABE">
      <w:pPr>
        <w:pStyle w:val="BodyText"/>
        <w:rPr>
          <w:rFonts w:ascii="Abadi" w:hAnsi="Abadi"/>
          <w:b w:val="0"/>
          <w:bCs/>
        </w:rPr>
      </w:pPr>
      <w:r w:rsidRPr="00D52ABE">
        <w:rPr>
          <w:rFonts w:ascii="Abadi" w:hAnsi="Abadi"/>
          <w:bCs/>
        </w:rPr>
        <w:t>QUALIFICATIONS:</w:t>
      </w:r>
      <w:r w:rsidRPr="00DC2DE1">
        <w:rPr>
          <w:rFonts w:ascii="Abadi" w:hAnsi="Abadi"/>
        </w:rPr>
        <w:t xml:space="preserve"> </w:t>
      </w:r>
      <w:r w:rsidRPr="00D52ABE">
        <w:rPr>
          <w:rFonts w:ascii="Abadi" w:hAnsi="Abadi"/>
          <w:b w:val="0"/>
          <w:bCs/>
        </w:rPr>
        <w:t>This position is required to perform the duties outlined in this job description</w:t>
      </w:r>
      <w:r w:rsidR="00DD707C">
        <w:rPr>
          <w:rFonts w:ascii="Abadi" w:hAnsi="Abadi"/>
          <w:b w:val="0"/>
          <w:bCs/>
        </w:rPr>
        <w:t xml:space="preserve">. </w:t>
      </w:r>
      <w:r w:rsidR="00DD707C" w:rsidRPr="00DD707C">
        <w:rPr>
          <w:rFonts w:ascii="Abadi" w:hAnsi="Abadi"/>
          <w:b w:val="0"/>
          <w:bCs/>
        </w:rPr>
        <w:t xml:space="preserve">The Teacher </w:t>
      </w:r>
      <w:r w:rsidR="00FF3D6F">
        <w:rPr>
          <w:rFonts w:ascii="Abadi" w:hAnsi="Abadi"/>
          <w:b w:val="0"/>
          <w:bCs/>
        </w:rPr>
        <w:t xml:space="preserve">Assistant </w:t>
      </w:r>
      <w:r w:rsidR="00DD707C" w:rsidRPr="00DD707C">
        <w:rPr>
          <w:rFonts w:ascii="Abadi" w:hAnsi="Abadi"/>
          <w:b w:val="0"/>
          <w:bCs/>
        </w:rPr>
        <w:t>is to have a working knowledge of the educational needs of children; be able to lead, teach and be a good example for children and their families</w:t>
      </w:r>
      <w:r w:rsidR="00DD707C">
        <w:rPr>
          <w:rFonts w:ascii="Abadi" w:hAnsi="Abadi"/>
          <w:b w:val="0"/>
          <w:bCs/>
        </w:rPr>
        <w:t>.</w:t>
      </w:r>
      <w:r w:rsidR="00DD707C" w:rsidRPr="00D52ABE">
        <w:rPr>
          <w:rFonts w:ascii="Abadi" w:hAnsi="Abadi"/>
          <w:b w:val="0"/>
          <w:bCs/>
        </w:rPr>
        <w:t xml:space="preserve"> </w:t>
      </w:r>
      <w:r w:rsidR="00DD707C">
        <w:rPr>
          <w:rFonts w:ascii="Abadi" w:hAnsi="Abadi"/>
          <w:b w:val="0"/>
          <w:bCs/>
        </w:rPr>
        <w:t xml:space="preserve">This position will have </w:t>
      </w:r>
      <w:r w:rsidRPr="00D52ABE">
        <w:rPr>
          <w:rFonts w:ascii="Abadi" w:hAnsi="Abadi"/>
          <w:b w:val="0"/>
          <w:bCs/>
        </w:rPr>
        <w:t>an interest and concern for the philosophy and concept of the Head Start Program</w:t>
      </w:r>
      <w:r>
        <w:rPr>
          <w:rFonts w:ascii="Abadi" w:hAnsi="Abadi"/>
          <w:b w:val="0"/>
          <w:bCs/>
        </w:rPr>
        <w:t xml:space="preserve">. </w:t>
      </w:r>
      <w:r w:rsidRPr="00D52ABE">
        <w:rPr>
          <w:rFonts w:ascii="Abadi" w:hAnsi="Abadi"/>
          <w:b w:val="0"/>
          <w:bCs/>
        </w:rPr>
        <w:t>Head Start children and families will always come first, in this Head Start Program, above all defined duties, perceived responsibilities and/or personal priorities!</w:t>
      </w:r>
    </w:p>
    <w:p w14:paraId="7E577764" w14:textId="77777777" w:rsidR="00D52ABE" w:rsidRDefault="00D52ABE" w:rsidP="00D52ABE">
      <w:pPr>
        <w:rPr>
          <w:rFonts w:ascii="Abadi" w:hAnsi="Abadi"/>
          <w:sz w:val="24"/>
        </w:rPr>
      </w:pPr>
    </w:p>
    <w:p w14:paraId="326D6C0F" w14:textId="613A2424" w:rsidR="008A0908" w:rsidRPr="009A3549" w:rsidRDefault="00D52ABE" w:rsidP="009A3549">
      <w:pPr>
        <w:pStyle w:val="BodyText2"/>
        <w:spacing w:after="0" w:line="240" w:lineRule="auto"/>
        <w:rPr>
          <w:rFonts w:ascii="Abadi" w:hAnsi="Abadi"/>
        </w:rPr>
      </w:pPr>
      <w:r>
        <w:rPr>
          <w:rFonts w:ascii="Abadi" w:hAnsi="Abadi"/>
          <w:b/>
          <w:bCs/>
          <w:sz w:val="24"/>
        </w:rPr>
        <w:t xml:space="preserve">PHYSICAL REQUIREMENTS: </w:t>
      </w:r>
      <w:r w:rsidR="008A0908">
        <w:rPr>
          <w:rFonts w:ascii="Abadi" w:hAnsi="Abadi"/>
          <w:sz w:val="24"/>
        </w:rPr>
        <w:t xml:space="preserve">Must be able to lift a minimum of 30 lbs. and occasionally heavier items. </w:t>
      </w:r>
    </w:p>
    <w:p w14:paraId="68293856" w14:textId="77777777" w:rsidR="009A3549" w:rsidRDefault="009A3549" w:rsidP="00D52ABE">
      <w:pPr>
        <w:rPr>
          <w:rFonts w:ascii="Abadi" w:hAnsi="Abadi"/>
          <w:sz w:val="24"/>
        </w:rPr>
      </w:pPr>
    </w:p>
    <w:p w14:paraId="627DA10D" w14:textId="44BEF3EC" w:rsidR="008A0908" w:rsidRPr="008A0908" w:rsidRDefault="008A0908" w:rsidP="00D52ABE">
      <w:pPr>
        <w:rPr>
          <w:rFonts w:ascii="Abadi" w:hAnsi="Abadi"/>
          <w:sz w:val="24"/>
        </w:rPr>
      </w:pPr>
      <w:r>
        <w:rPr>
          <w:rFonts w:ascii="Abadi" w:hAnsi="Abadi"/>
          <w:b/>
          <w:bCs/>
          <w:sz w:val="24"/>
        </w:rPr>
        <w:t xml:space="preserve">WORK ENVIORONMENT: </w:t>
      </w:r>
      <w:r>
        <w:rPr>
          <w:rFonts w:ascii="Abadi" w:hAnsi="Abadi"/>
          <w:sz w:val="24"/>
        </w:rPr>
        <w:t>Work is generally performed in an indoor, office setting, well-</w:t>
      </w:r>
      <w:r w:rsidR="00E90B29">
        <w:rPr>
          <w:rFonts w:ascii="Abadi" w:hAnsi="Abadi"/>
          <w:sz w:val="24"/>
        </w:rPr>
        <w:t>lit</w:t>
      </w:r>
      <w:r>
        <w:rPr>
          <w:rFonts w:ascii="Abadi" w:hAnsi="Abadi"/>
          <w:sz w:val="24"/>
        </w:rPr>
        <w:t xml:space="preserve">, well-ventilated, heated, and air-conditioned environment. The noise level in the work environment is usually moderate, but during class time, </w:t>
      </w:r>
      <w:r w:rsidR="00E90B29">
        <w:rPr>
          <w:rFonts w:ascii="Abadi" w:hAnsi="Abadi"/>
          <w:sz w:val="24"/>
        </w:rPr>
        <w:t>it can</w:t>
      </w:r>
      <w:r>
        <w:rPr>
          <w:rFonts w:ascii="Abadi" w:hAnsi="Abadi"/>
          <w:sz w:val="24"/>
        </w:rPr>
        <w:t xml:space="preserve"> become noisy. </w:t>
      </w:r>
    </w:p>
    <w:p w14:paraId="28B8A236" w14:textId="77777777" w:rsidR="008A0908" w:rsidRPr="008A0908" w:rsidRDefault="008A0908" w:rsidP="00D52ABE">
      <w:pPr>
        <w:rPr>
          <w:rFonts w:ascii="Abadi" w:hAnsi="Abadi"/>
          <w:b/>
          <w:bCs/>
          <w:sz w:val="24"/>
        </w:rPr>
      </w:pPr>
    </w:p>
    <w:p w14:paraId="7C8C416B" w14:textId="53FD43A3" w:rsidR="00D52ABE" w:rsidRPr="00DC2DE1" w:rsidRDefault="00D52ABE" w:rsidP="00D52ABE">
      <w:pPr>
        <w:rPr>
          <w:rFonts w:ascii="Abadi" w:hAnsi="Abadi"/>
          <w:sz w:val="24"/>
        </w:rPr>
      </w:pPr>
      <w:r w:rsidRPr="00DC2DE1">
        <w:rPr>
          <w:rFonts w:ascii="Abadi" w:hAnsi="Abadi"/>
          <w:b/>
          <w:sz w:val="24"/>
        </w:rPr>
        <w:t xml:space="preserve">WORK SCHEDULE: </w:t>
      </w:r>
      <w:r w:rsidRPr="00DC2DE1">
        <w:rPr>
          <w:rFonts w:ascii="Abadi" w:hAnsi="Abadi"/>
          <w:sz w:val="24"/>
        </w:rPr>
        <w:t>Th</w:t>
      </w:r>
      <w:r w:rsidR="00DD707C">
        <w:rPr>
          <w:rFonts w:ascii="Abadi" w:hAnsi="Abadi"/>
          <w:sz w:val="24"/>
        </w:rPr>
        <w:t xml:space="preserve">is position </w:t>
      </w:r>
      <w:r w:rsidRPr="00DC2DE1">
        <w:rPr>
          <w:rFonts w:ascii="Abadi" w:hAnsi="Abadi"/>
          <w:sz w:val="24"/>
        </w:rPr>
        <w:t>is expected to work a total of 8 hours per day Monday through Friday in accordance with the Head Start calendar.</w:t>
      </w:r>
    </w:p>
    <w:p w14:paraId="2BB69D15" w14:textId="77777777" w:rsidR="00D52ABE" w:rsidRPr="00DC2DE1" w:rsidRDefault="00D52ABE" w:rsidP="00D52ABE">
      <w:pPr>
        <w:rPr>
          <w:rFonts w:ascii="Abadi" w:hAnsi="Abadi"/>
          <w:sz w:val="24"/>
        </w:rPr>
      </w:pPr>
    </w:p>
    <w:p w14:paraId="17B5082C" w14:textId="1976D599" w:rsidR="00D52ABE" w:rsidRPr="00DC2DE1" w:rsidRDefault="00D52ABE" w:rsidP="00D52ABE">
      <w:pPr>
        <w:rPr>
          <w:rFonts w:ascii="Abadi" w:hAnsi="Abadi"/>
          <w:sz w:val="24"/>
        </w:rPr>
      </w:pPr>
      <w:r w:rsidRPr="00DC2DE1">
        <w:rPr>
          <w:rFonts w:ascii="Abadi" w:hAnsi="Abadi"/>
          <w:b/>
          <w:sz w:val="24"/>
        </w:rPr>
        <w:t xml:space="preserve">SUPERVISION: </w:t>
      </w:r>
      <w:r w:rsidRPr="00DC2DE1">
        <w:rPr>
          <w:rFonts w:ascii="Abadi" w:hAnsi="Abadi"/>
          <w:sz w:val="24"/>
        </w:rPr>
        <w:t>Th</w:t>
      </w:r>
      <w:r w:rsidR="00DD707C">
        <w:rPr>
          <w:rFonts w:ascii="Abadi" w:hAnsi="Abadi"/>
          <w:sz w:val="24"/>
        </w:rPr>
        <w:t xml:space="preserve">is position </w:t>
      </w:r>
      <w:r w:rsidRPr="00DC2DE1">
        <w:rPr>
          <w:rFonts w:ascii="Abadi" w:hAnsi="Abadi"/>
          <w:sz w:val="24"/>
        </w:rPr>
        <w:t xml:space="preserve">is accountable to the </w:t>
      </w:r>
      <w:r w:rsidR="00533A48">
        <w:rPr>
          <w:rFonts w:ascii="Abadi" w:hAnsi="Abadi"/>
          <w:sz w:val="24"/>
        </w:rPr>
        <w:t xml:space="preserve">Education Coordinator assigned to their area. The teacher </w:t>
      </w:r>
      <w:r w:rsidR="005B5C97">
        <w:rPr>
          <w:rFonts w:ascii="Abadi" w:hAnsi="Abadi"/>
          <w:sz w:val="24"/>
        </w:rPr>
        <w:t xml:space="preserve">assistant </w:t>
      </w:r>
      <w:r w:rsidR="00533A48">
        <w:rPr>
          <w:rFonts w:ascii="Abadi" w:hAnsi="Abadi"/>
          <w:sz w:val="24"/>
        </w:rPr>
        <w:t xml:space="preserve">will lead </w:t>
      </w:r>
      <w:r w:rsidR="005B5C97">
        <w:rPr>
          <w:rFonts w:ascii="Abadi" w:hAnsi="Abadi"/>
          <w:sz w:val="24"/>
        </w:rPr>
        <w:t xml:space="preserve">the class and </w:t>
      </w:r>
      <w:r w:rsidR="00533A48">
        <w:rPr>
          <w:rFonts w:ascii="Abadi" w:hAnsi="Abadi"/>
          <w:sz w:val="24"/>
        </w:rPr>
        <w:t>other staff in the classroom to have a high functioning room</w:t>
      </w:r>
      <w:r w:rsidR="005B5C97" w:rsidRPr="005B5C97">
        <w:rPr>
          <w:rFonts w:ascii="Abadi" w:hAnsi="Abadi"/>
          <w:sz w:val="24"/>
        </w:rPr>
        <w:t xml:space="preserve"> </w:t>
      </w:r>
      <w:r w:rsidR="005B5C97">
        <w:rPr>
          <w:rFonts w:ascii="Abadi" w:hAnsi="Abadi"/>
          <w:sz w:val="24"/>
        </w:rPr>
        <w:t>in the absence of the Teacher.</w:t>
      </w:r>
      <w:r w:rsidR="00D060F0">
        <w:rPr>
          <w:rFonts w:ascii="Abadi" w:hAnsi="Abadi"/>
          <w:sz w:val="24"/>
        </w:rPr>
        <w:t xml:space="preserve"> This position does not oversee any positions or departments.</w:t>
      </w:r>
    </w:p>
    <w:p w14:paraId="170735C9" w14:textId="77777777" w:rsidR="00D52ABE" w:rsidRPr="00DC2DE1" w:rsidRDefault="00D52ABE" w:rsidP="00D52ABE">
      <w:pPr>
        <w:rPr>
          <w:rFonts w:ascii="Abadi" w:hAnsi="Abadi"/>
          <w:sz w:val="24"/>
        </w:rPr>
      </w:pPr>
    </w:p>
    <w:p w14:paraId="490AE522" w14:textId="2AB0D9AF" w:rsidR="00D52ABE" w:rsidRPr="00DC2DE1" w:rsidRDefault="00E90B29" w:rsidP="00D52ABE">
      <w:pPr>
        <w:rPr>
          <w:rFonts w:ascii="Abadi" w:hAnsi="Abadi"/>
          <w:sz w:val="24"/>
        </w:rPr>
      </w:pPr>
      <w:r w:rsidRPr="00DC2DE1">
        <w:rPr>
          <w:rFonts w:ascii="Abadi" w:hAnsi="Abadi"/>
          <w:b/>
          <w:sz w:val="24"/>
        </w:rPr>
        <w:t>E</w:t>
      </w:r>
      <w:r>
        <w:rPr>
          <w:rFonts w:ascii="Abadi" w:hAnsi="Abadi"/>
          <w:b/>
          <w:sz w:val="24"/>
        </w:rPr>
        <w:t>VALUATION:</w:t>
      </w:r>
      <w:r w:rsidR="00D52ABE" w:rsidRPr="00DC2DE1">
        <w:rPr>
          <w:rFonts w:ascii="Abadi" w:hAnsi="Abadi"/>
          <w:b/>
          <w:sz w:val="24"/>
        </w:rPr>
        <w:t xml:space="preserve"> </w:t>
      </w:r>
      <w:r w:rsidR="00D52ABE" w:rsidRPr="00DC2DE1">
        <w:rPr>
          <w:rFonts w:ascii="Abadi" w:hAnsi="Abadi"/>
          <w:sz w:val="24"/>
        </w:rPr>
        <w:t xml:space="preserve">The </w:t>
      </w:r>
      <w:r w:rsidR="004A1DB0">
        <w:rPr>
          <w:rFonts w:ascii="Abadi" w:hAnsi="Abadi"/>
          <w:sz w:val="24"/>
        </w:rPr>
        <w:t>Education Coordinator</w:t>
      </w:r>
      <w:r w:rsidR="0063611F">
        <w:rPr>
          <w:rFonts w:ascii="Abadi" w:hAnsi="Abadi"/>
          <w:sz w:val="24"/>
        </w:rPr>
        <w:t xml:space="preserve"> </w:t>
      </w:r>
      <w:r w:rsidR="00D52ABE" w:rsidRPr="00DC2DE1">
        <w:rPr>
          <w:rFonts w:ascii="Abadi" w:hAnsi="Abadi"/>
          <w:sz w:val="24"/>
        </w:rPr>
        <w:t xml:space="preserve">will </w:t>
      </w:r>
      <w:r w:rsidR="0063611F">
        <w:rPr>
          <w:rFonts w:ascii="Abadi" w:hAnsi="Abadi"/>
          <w:sz w:val="24"/>
        </w:rPr>
        <w:t xml:space="preserve">evaluate this position. They will conduct a </w:t>
      </w:r>
      <w:r>
        <w:rPr>
          <w:rFonts w:ascii="Abadi" w:hAnsi="Abadi"/>
          <w:sz w:val="24"/>
        </w:rPr>
        <w:t>90-day</w:t>
      </w:r>
      <w:r w:rsidR="0063611F">
        <w:rPr>
          <w:rFonts w:ascii="Abadi" w:hAnsi="Abadi"/>
          <w:sz w:val="24"/>
        </w:rPr>
        <w:t xml:space="preserve"> review upon hire and yearly, thereafter.</w:t>
      </w:r>
    </w:p>
    <w:p w14:paraId="5A23E079" w14:textId="77777777" w:rsidR="00D52ABE" w:rsidRPr="00DC2DE1" w:rsidRDefault="00D52ABE" w:rsidP="00D52ABE">
      <w:pPr>
        <w:rPr>
          <w:rFonts w:ascii="Abadi" w:hAnsi="Abadi"/>
          <w:sz w:val="24"/>
        </w:rPr>
      </w:pPr>
    </w:p>
    <w:p w14:paraId="3661ACC2" w14:textId="71F77D36" w:rsidR="00D52ABE" w:rsidRPr="00696CCC" w:rsidRDefault="00E90B29" w:rsidP="00696CCC">
      <w:pPr>
        <w:jc w:val="center"/>
        <w:rPr>
          <w:rFonts w:ascii="Abadi" w:hAnsi="Abadi"/>
          <w:b/>
          <w:bCs/>
          <w:sz w:val="32"/>
          <w:szCs w:val="32"/>
        </w:rPr>
      </w:pPr>
      <w:r w:rsidRPr="00696CCC">
        <w:rPr>
          <w:rFonts w:ascii="Abadi" w:hAnsi="Abadi"/>
          <w:b/>
          <w:bCs/>
          <w:sz w:val="32"/>
          <w:szCs w:val="32"/>
        </w:rPr>
        <w:lastRenderedPageBreak/>
        <w:t>OBJECTIVES:</w:t>
      </w:r>
    </w:p>
    <w:p w14:paraId="03D63065" w14:textId="7A344F60" w:rsidR="00696CCC" w:rsidRPr="00696CCC" w:rsidRDefault="00696CCC" w:rsidP="006D0922">
      <w:pPr>
        <w:jc w:val="center"/>
        <w:rPr>
          <w:rFonts w:ascii="Abadi" w:hAnsi="Abadi"/>
          <w:b/>
          <w:bCs/>
          <w:sz w:val="32"/>
          <w:szCs w:val="32"/>
          <w:u w:val="single"/>
        </w:rPr>
      </w:pPr>
      <w:r w:rsidRPr="00696CCC">
        <w:rPr>
          <w:rFonts w:ascii="Abadi" w:hAnsi="Abadi"/>
          <w:b/>
          <w:bCs/>
          <w:sz w:val="32"/>
          <w:szCs w:val="32"/>
          <w:u w:val="single"/>
        </w:rPr>
        <w:t>Essential Duties &amp; Responsibilities</w:t>
      </w:r>
    </w:p>
    <w:p w14:paraId="616D45EF" w14:textId="77777777" w:rsidR="00696CCC" w:rsidRPr="00C90B4F" w:rsidRDefault="00696CCC" w:rsidP="00696CCC">
      <w:pPr>
        <w:jc w:val="center"/>
        <w:rPr>
          <w:rFonts w:ascii="Abadi" w:hAnsi="Abadi"/>
          <w:b/>
          <w:bCs/>
          <w:sz w:val="24"/>
          <w:szCs w:val="24"/>
          <w:u w:val="single"/>
        </w:rPr>
      </w:pPr>
    </w:p>
    <w:p w14:paraId="06BC45C1" w14:textId="19D36064" w:rsidR="00E90B29" w:rsidRDefault="00696CCC" w:rsidP="00C775B1">
      <w:pPr>
        <w:jc w:val="center"/>
        <w:rPr>
          <w:rFonts w:ascii="Abadi" w:hAnsi="Abadi"/>
          <w:b/>
          <w:bCs/>
          <w:sz w:val="24"/>
        </w:rPr>
      </w:pPr>
      <w:r w:rsidRPr="00C90B4F">
        <w:rPr>
          <w:rFonts w:ascii="Abadi" w:hAnsi="Abadi"/>
          <w:b/>
          <w:bCs/>
          <w:sz w:val="24"/>
        </w:rPr>
        <w:t>Key Result Area #1</w:t>
      </w:r>
      <w:r w:rsidR="00C775B1">
        <w:rPr>
          <w:rFonts w:ascii="Abadi" w:hAnsi="Abadi"/>
          <w:b/>
          <w:bCs/>
          <w:sz w:val="24"/>
        </w:rPr>
        <w:t>:</w:t>
      </w:r>
      <w:r w:rsidRPr="00C90B4F">
        <w:rPr>
          <w:rFonts w:ascii="Abadi" w:hAnsi="Abadi"/>
          <w:b/>
          <w:bCs/>
          <w:sz w:val="24"/>
        </w:rPr>
        <w:t xml:space="preserve"> </w:t>
      </w:r>
      <w:r w:rsidR="00266558" w:rsidRPr="00266558">
        <w:rPr>
          <w:rFonts w:ascii="Abadi" w:hAnsi="Abadi"/>
          <w:b/>
          <w:sz w:val="24"/>
          <w:szCs w:val="24"/>
        </w:rPr>
        <w:t>Interacting with Children, Lesson Planning and Evaluating Progress</w:t>
      </w:r>
    </w:p>
    <w:p w14:paraId="2B0888EF" w14:textId="77777777" w:rsidR="00C01A47" w:rsidRPr="00266558" w:rsidRDefault="00C01A47" w:rsidP="00266558">
      <w:pPr>
        <w:jc w:val="both"/>
        <w:rPr>
          <w:rFonts w:ascii="Abadi" w:hAnsi="Abadi"/>
          <w:b/>
          <w:bCs/>
          <w:sz w:val="28"/>
          <w:szCs w:val="24"/>
        </w:rPr>
      </w:pPr>
    </w:p>
    <w:p w14:paraId="258E8C0A" w14:textId="78D427DE" w:rsidR="00266558" w:rsidRPr="00266558" w:rsidRDefault="008F74CB" w:rsidP="00266558">
      <w:pPr>
        <w:numPr>
          <w:ilvl w:val="0"/>
          <w:numId w:val="2"/>
        </w:numPr>
        <w:spacing w:after="0" w:line="240" w:lineRule="auto"/>
        <w:jc w:val="both"/>
        <w:rPr>
          <w:rFonts w:ascii="Abadi" w:hAnsi="Abadi"/>
          <w:sz w:val="24"/>
          <w:szCs w:val="24"/>
        </w:rPr>
      </w:pPr>
      <w:r>
        <w:rPr>
          <w:rFonts w:ascii="Abadi" w:hAnsi="Abadi"/>
          <w:sz w:val="24"/>
          <w:szCs w:val="24"/>
        </w:rPr>
        <w:t>Assisting the teacher with planning</w:t>
      </w:r>
      <w:r w:rsidR="00266558" w:rsidRPr="00266558">
        <w:rPr>
          <w:rFonts w:ascii="Abadi" w:hAnsi="Abadi"/>
          <w:sz w:val="24"/>
          <w:szCs w:val="24"/>
        </w:rPr>
        <w:t xml:space="preserve"> and implement</w:t>
      </w:r>
      <w:r>
        <w:rPr>
          <w:rFonts w:ascii="Abadi" w:hAnsi="Abadi"/>
          <w:sz w:val="24"/>
          <w:szCs w:val="24"/>
        </w:rPr>
        <w:t>ing</w:t>
      </w:r>
      <w:r w:rsidR="00266558" w:rsidRPr="00266558">
        <w:rPr>
          <w:rFonts w:ascii="Abadi" w:hAnsi="Abadi"/>
          <w:sz w:val="24"/>
          <w:szCs w:val="24"/>
        </w:rPr>
        <w:t xml:space="preserve"> learning experiences that are developmentally appropriate, </w:t>
      </w:r>
      <w:r w:rsidRPr="00266558">
        <w:rPr>
          <w:rFonts w:ascii="Abadi" w:hAnsi="Abadi"/>
          <w:sz w:val="24"/>
          <w:szCs w:val="24"/>
        </w:rPr>
        <w:t>including</w:t>
      </w:r>
      <w:r w:rsidR="00266558" w:rsidRPr="00266558">
        <w:rPr>
          <w:rFonts w:ascii="Abadi" w:hAnsi="Abadi"/>
          <w:sz w:val="24"/>
          <w:szCs w:val="24"/>
        </w:rPr>
        <w:t xml:space="preserve"> all areas of development, and </w:t>
      </w:r>
      <w:r w:rsidRPr="00266558">
        <w:rPr>
          <w:rFonts w:ascii="Abadi" w:hAnsi="Abadi"/>
          <w:sz w:val="24"/>
          <w:szCs w:val="24"/>
        </w:rPr>
        <w:t>providing</w:t>
      </w:r>
      <w:r w:rsidR="00266558" w:rsidRPr="00266558">
        <w:rPr>
          <w:rFonts w:ascii="Abadi" w:hAnsi="Abadi"/>
          <w:sz w:val="24"/>
          <w:szCs w:val="24"/>
        </w:rPr>
        <w:t xml:space="preserve"> for the individual needs of the children in the class.</w:t>
      </w:r>
    </w:p>
    <w:p w14:paraId="42EBAA28" w14:textId="63992427" w:rsidR="00266558" w:rsidRPr="00266558" w:rsidRDefault="008F74CB" w:rsidP="00266558">
      <w:pPr>
        <w:numPr>
          <w:ilvl w:val="0"/>
          <w:numId w:val="2"/>
        </w:numPr>
        <w:tabs>
          <w:tab w:val="left" w:pos="450"/>
        </w:tabs>
        <w:spacing w:after="0" w:line="240" w:lineRule="auto"/>
        <w:jc w:val="both"/>
        <w:rPr>
          <w:rFonts w:ascii="Abadi" w:hAnsi="Abadi"/>
          <w:sz w:val="24"/>
          <w:szCs w:val="24"/>
        </w:rPr>
      </w:pPr>
      <w:r>
        <w:rPr>
          <w:rFonts w:ascii="Abadi" w:hAnsi="Abadi"/>
          <w:sz w:val="24"/>
          <w:szCs w:val="24"/>
        </w:rPr>
        <w:t>Assisting the teacher with a</w:t>
      </w:r>
      <w:r w:rsidR="00266558" w:rsidRPr="00266558">
        <w:rPr>
          <w:rFonts w:ascii="Abadi" w:hAnsi="Abadi"/>
          <w:sz w:val="24"/>
          <w:szCs w:val="24"/>
        </w:rPr>
        <w:t>rrang</w:t>
      </w:r>
      <w:r>
        <w:rPr>
          <w:rFonts w:ascii="Abadi" w:hAnsi="Abadi"/>
          <w:sz w:val="24"/>
          <w:szCs w:val="24"/>
        </w:rPr>
        <w:t>ing</w:t>
      </w:r>
      <w:r w:rsidR="00266558" w:rsidRPr="00266558">
        <w:rPr>
          <w:rFonts w:ascii="Abadi" w:hAnsi="Abadi"/>
          <w:sz w:val="24"/>
          <w:szCs w:val="24"/>
        </w:rPr>
        <w:t xml:space="preserve"> the classroom </w:t>
      </w:r>
      <w:r w:rsidR="00ED022B" w:rsidRPr="00266558">
        <w:rPr>
          <w:rFonts w:ascii="Abadi" w:hAnsi="Abadi"/>
          <w:sz w:val="24"/>
          <w:szCs w:val="24"/>
        </w:rPr>
        <w:t>to</w:t>
      </w:r>
      <w:r w:rsidR="00266558" w:rsidRPr="00266558">
        <w:rPr>
          <w:rFonts w:ascii="Abadi" w:hAnsi="Abadi"/>
          <w:sz w:val="24"/>
          <w:szCs w:val="24"/>
        </w:rPr>
        <w:t xml:space="preserve"> provide a safe, healthy learning environment that allows for the full inclusion of children with special needs.</w:t>
      </w:r>
    </w:p>
    <w:p w14:paraId="0178E95F" w14:textId="302EF622" w:rsidR="00266558" w:rsidRPr="00266558" w:rsidRDefault="008F74CB" w:rsidP="00266558">
      <w:pPr>
        <w:numPr>
          <w:ilvl w:val="0"/>
          <w:numId w:val="2"/>
        </w:numPr>
        <w:spacing w:after="0" w:line="240" w:lineRule="auto"/>
        <w:jc w:val="both"/>
        <w:rPr>
          <w:rFonts w:ascii="Abadi" w:hAnsi="Abadi"/>
          <w:sz w:val="24"/>
          <w:szCs w:val="24"/>
        </w:rPr>
      </w:pPr>
      <w:r>
        <w:rPr>
          <w:rFonts w:ascii="Abadi" w:hAnsi="Abadi"/>
          <w:sz w:val="24"/>
          <w:szCs w:val="24"/>
        </w:rPr>
        <w:t>Assisting the Teacher when needed with c</w:t>
      </w:r>
      <w:r w:rsidR="00266558" w:rsidRPr="00266558">
        <w:rPr>
          <w:rFonts w:ascii="Abadi" w:hAnsi="Abadi"/>
          <w:sz w:val="24"/>
          <w:szCs w:val="24"/>
        </w:rPr>
        <w:t xml:space="preserve">hildren’s progress through observations, samples of the children’s work, parent report and record using the Teaching Strategies GOLD Program.  </w:t>
      </w:r>
    </w:p>
    <w:p w14:paraId="18F4733C" w14:textId="39DE2204" w:rsidR="00266558" w:rsidRPr="00266558" w:rsidRDefault="00472E7E" w:rsidP="00266558">
      <w:pPr>
        <w:numPr>
          <w:ilvl w:val="0"/>
          <w:numId w:val="2"/>
        </w:numPr>
        <w:spacing w:after="0" w:line="240" w:lineRule="auto"/>
        <w:jc w:val="both"/>
        <w:rPr>
          <w:rFonts w:ascii="Abadi" w:hAnsi="Abadi"/>
          <w:sz w:val="24"/>
          <w:szCs w:val="24"/>
        </w:rPr>
      </w:pPr>
      <w:bookmarkStart w:id="0" w:name="_Hlk199327287"/>
      <w:r>
        <w:rPr>
          <w:rFonts w:ascii="Abadi" w:hAnsi="Abadi"/>
          <w:sz w:val="24"/>
          <w:szCs w:val="24"/>
        </w:rPr>
        <w:t>Assisting the teacher with s</w:t>
      </w:r>
      <w:r w:rsidR="00266558" w:rsidRPr="00266558">
        <w:rPr>
          <w:rFonts w:ascii="Abadi" w:hAnsi="Abadi"/>
          <w:sz w:val="24"/>
          <w:szCs w:val="24"/>
        </w:rPr>
        <w:t>ubmitting required paperwork in a timely manner (including, but not limited to, lesson plans, attendance, weekly staff meeting minutes).</w:t>
      </w:r>
    </w:p>
    <w:bookmarkEnd w:id="0"/>
    <w:p w14:paraId="011C472C" w14:textId="77777777" w:rsidR="00266558" w:rsidRDefault="00266558" w:rsidP="00266558">
      <w:pPr>
        <w:spacing w:after="0" w:line="240" w:lineRule="auto"/>
        <w:ind w:left="720"/>
        <w:jc w:val="both"/>
      </w:pPr>
    </w:p>
    <w:p w14:paraId="779A2C14" w14:textId="77777777" w:rsidR="006174E4" w:rsidRDefault="006174E4" w:rsidP="00E90B29">
      <w:pPr>
        <w:rPr>
          <w:rFonts w:ascii="Abadi" w:hAnsi="Abadi"/>
          <w:sz w:val="24"/>
        </w:rPr>
      </w:pPr>
    </w:p>
    <w:p w14:paraId="0A5821E9" w14:textId="6BE300A5" w:rsidR="006174E4" w:rsidRDefault="00E90B29" w:rsidP="00C775B1">
      <w:pPr>
        <w:jc w:val="center"/>
        <w:rPr>
          <w:rFonts w:ascii="Abadi" w:hAnsi="Abadi"/>
          <w:b/>
          <w:sz w:val="24"/>
          <w:szCs w:val="24"/>
        </w:rPr>
      </w:pPr>
      <w:r w:rsidRPr="00DC2DE1">
        <w:rPr>
          <w:rFonts w:ascii="Abadi" w:hAnsi="Abadi"/>
          <w:b/>
          <w:sz w:val="24"/>
          <w:szCs w:val="24"/>
        </w:rPr>
        <w:t>Key Result Area #</w:t>
      </w:r>
      <w:r w:rsidR="006174E4">
        <w:rPr>
          <w:rFonts w:ascii="Abadi" w:hAnsi="Abadi"/>
          <w:b/>
          <w:sz w:val="24"/>
          <w:szCs w:val="24"/>
        </w:rPr>
        <w:t>2</w:t>
      </w:r>
      <w:r w:rsidRPr="00DC2DE1">
        <w:rPr>
          <w:rFonts w:ascii="Abadi" w:hAnsi="Abadi"/>
          <w:b/>
          <w:sz w:val="24"/>
          <w:szCs w:val="24"/>
        </w:rPr>
        <w:t xml:space="preserve">: </w:t>
      </w:r>
      <w:r w:rsidR="009C31D3">
        <w:rPr>
          <w:rFonts w:ascii="Abadi" w:hAnsi="Abadi"/>
          <w:b/>
          <w:sz w:val="24"/>
          <w:szCs w:val="24"/>
        </w:rPr>
        <w:t>Working with Families</w:t>
      </w:r>
    </w:p>
    <w:p w14:paraId="26121783" w14:textId="77777777" w:rsidR="00C01A47" w:rsidRPr="009C31D3" w:rsidRDefault="00C01A47" w:rsidP="00C775B1">
      <w:pPr>
        <w:jc w:val="center"/>
        <w:rPr>
          <w:rFonts w:ascii="Abadi" w:hAnsi="Abadi"/>
          <w:b/>
          <w:sz w:val="28"/>
          <w:szCs w:val="28"/>
        </w:rPr>
      </w:pPr>
    </w:p>
    <w:p w14:paraId="55F927DB" w14:textId="77777777" w:rsidR="009C31D3" w:rsidRPr="009C31D3" w:rsidRDefault="009C31D3" w:rsidP="009C31D3">
      <w:pPr>
        <w:numPr>
          <w:ilvl w:val="0"/>
          <w:numId w:val="6"/>
        </w:numPr>
        <w:spacing w:after="0" w:line="240" w:lineRule="auto"/>
        <w:rPr>
          <w:rFonts w:ascii="Abadi" w:hAnsi="Abadi"/>
          <w:sz w:val="24"/>
          <w:szCs w:val="24"/>
        </w:rPr>
      </w:pPr>
      <w:r w:rsidRPr="009C31D3">
        <w:rPr>
          <w:rFonts w:ascii="Abadi" w:hAnsi="Abadi"/>
          <w:sz w:val="24"/>
          <w:szCs w:val="24"/>
        </w:rPr>
        <w:t>Relate to families in an open, considerate and friendly manner.</w:t>
      </w:r>
    </w:p>
    <w:p w14:paraId="5F2D8509" w14:textId="77777777" w:rsidR="009C31D3" w:rsidRPr="009C31D3" w:rsidRDefault="009C31D3" w:rsidP="009C31D3">
      <w:pPr>
        <w:numPr>
          <w:ilvl w:val="0"/>
          <w:numId w:val="6"/>
        </w:numPr>
        <w:spacing w:after="0" w:line="240" w:lineRule="auto"/>
        <w:rPr>
          <w:rFonts w:ascii="Abadi" w:hAnsi="Abadi"/>
          <w:sz w:val="24"/>
          <w:szCs w:val="24"/>
        </w:rPr>
      </w:pPr>
      <w:r w:rsidRPr="009C31D3">
        <w:rPr>
          <w:rFonts w:ascii="Abadi" w:hAnsi="Abadi"/>
          <w:sz w:val="24"/>
          <w:szCs w:val="24"/>
        </w:rPr>
        <w:t>Respect and promote the unique identity of each child and family, showing consideration for each family’s culture and values.</w:t>
      </w:r>
    </w:p>
    <w:p w14:paraId="0B027A6E" w14:textId="77777777" w:rsidR="009C31D3" w:rsidRPr="009C31D3" w:rsidRDefault="009C31D3" w:rsidP="009C31D3">
      <w:pPr>
        <w:numPr>
          <w:ilvl w:val="0"/>
          <w:numId w:val="6"/>
        </w:numPr>
        <w:spacing w:after="0" w:line="240" w:lineRule="auto"/>
        <w:rPr>
          <w:rFonts w:ascii="Abadi" w:hAnsi="Abadi"/>
          <w:sz w:val="24"/>
          <w:szCs w:val="24"/>
        </w:rPr>
      </w:pPr>
      <w:r w:rsidRPr="009C31D3">
        <w:rPr>
          <w:rFonts w:ascii="Abadi" w:hAnsi="Abadi"/>
          <w:sz w:val="24"/>
          <w:szCs w:val="24"/>
        </w:rPr>
        <w:t>Encourage families to become involved with their Head Start child through volunteering in the classroom, sharing ideas for the daily classroom activities, providing input for the next steps to take to promote their child’s developmental progress, becoming involved with the parent group and Policy Council, or in any way they can.</w:t>
      </w:r>
    </w:p>
    <w:p w14:paraId="1B33814D" w14:textId="77777777" w:rsidR="009C31D3" w:rsidRPr="009C31D3" w:rsidRDefault="009C31D3" w:rsidP="009C31D3">
      <w:pPr>
        <w:numPr>
          <w:ilvl w:val="0"/>
          <w:numId w:val="6"/>
        </w:numPr>
        <w:spacing w:after="0" w:line="240" w:lineRule="auto"/>
        <w:rPr>
          <w:rFonts w:ascii="Abadi" w:hAnsi="Abadi"/>
          <w:sz w:val="24"/>
          <w:szCs w:val="24"/>
        </w:rPr>
      </w:pPr>
      <w:r w:rsidRPr="009C31D3">
        <w:rPr>
          <w:rFonts w:ascii="Abadi" w:hAnsi="Abadi"/>
          <w:sz w:val="24"/>
          <w:szCs w:val="24"/>
        </w:rPr>
        <w:t>Being responsive to parents’ concerns about themselves and their family and referring them to the appropriate Head Start staff and/or community resources for assistance.</w:t>
      </w:r>
    </w:p>
    <w:p w14:paraId="24895EC5" w14:textId="77777777" w:rsidR="00C01A47" w:rsidRDefault="00C01A47" w:rsidP="00C01A47">
      <w:pPr>
        <w:spacing w:after="0" w:line="240" w:lineRule="auto"/>
        <w:rPr>
          <w:rFonts w:ascii="Abadi" w:hAnsi="Abadi"/>
          <w:sz w:val="24"/>
          <w:szCs w:val="24"/>
        </w:rPr>
      </w:pPr>
    </w:p>
    <w:p w14:paraId="2B934D14" w14:textId="77777777" w:rsidR="00C01A47" w:rsidRDefault="00C01A47" w:rsidP="00C01A47">
      <w:pPr>
        <w:spacing w:after="0" w:line="240" w:lineRule="auto"/>
        <w:rPr>
          <w:rFonts w:ascii="Abadi" w:hAnsi="Abadi"/>
          <w:sz w:val="24"/>
          <w:szCs w:val="24"/>
        </w:rPr>
      </w:pPr>
    </w:p>
    <w:p w14:paraId="2C88C734" w14:textId="59AED23D" w:rsidR="00C01A47" w:rsidRDefault="00C01A47" w:rsidP="00C01A47">
      <w:pPr>
        <w:jc w:val="center"/>
        <w:rPr>
          <w:rFonts w:ascii="Abadi" w:hAnsi="Abadi"/>
          <w:b/>
          <w:sz w:val="24"/>
          <w:szCs w:val="24"/>
        </w:rPr>
      </w:pPr>
      <w:r w:rsidRPr="00534475">
        <w:rPr>
          <w:rFonts w:ascii="Abadi" w:hAnsi="Abadi"/>
          <w:b/>
          <w:sz w:val="24"/>
          <w:szCs w:val="24"/>
        </w:rPr>
        <w:t>Key Result Area #</w:t>
      </w:r>
      <w:r w:rsidR="00190085">
        <w:rPr>
          <w:rFonts w:ascii="Abadi" w:hAnsi="Abadi"/>
          <w:b/>
          <w:sz w:val="24"/>
          <w:szCs w:val="24"/>
        </w:rPr>
        <w:t>3</w:t>
      </w:r>
      <w:r w:rsidRPr="00534475">
        <w:rPr>
          <w:rFonts w:ascii="Abadi" w:hAnsi="Abadi"/>
          <w:b/>
          <w:sz w:val="24"/>
          <w:szCs w:val="24"/>
        </w:rPr>
        <w:t xml:space="preserve">: </w:t>
      </w:r>
      <w:r w:rsidR="005D55D8">
        <w:rPr>
          <w:rFonts w:ascii="Abadi" w:hAnsi="Abadi"/>
          <w:b/>
          <w:sz w:val="24"/>
          <w:szCs w:val="24"/>
        </w:rPr>
        <w:t>Managing the Classroom</w:t>
      </w:r>
    </w:p>
    <w:p w14:paraId="4DC8B7E4" w14:textId="77777777" w:rsidR="00C01A47" w:rsidRPr="005D55D8" w:rsidRDefault="00C01A47" w:rsidP="00C01A47">
      <w:pPr>
        <w:rPr>
          <w:rFonts w:ascii="Abadi" w:hAnsi="Abadi"/>
          <w:sz w:val="28"/>
          <w:szCs w:val="28"/>
        </w:rPr>
      </w:pPr>
    </w:p>
    <w:p w14:paraId="39340143" w14:textId="327FA05F" w:rsidR="005D55D8" w:rsidRPr="005D55D8" w:rsidRDefault="00943FCA" w:rsidP="005D55D8">
      <w:pPr>
        <w:numPr>
          <w:ilvl w:val="0"/>
          <w:numId w:val="8"/>
        </w:numPr>
        <w:spacing w:after="0" w:line="240" w:lineRule="auto"/>
        <w:rPr>
          <w:rFonts w:ascii="Abadi" w:hAnsi="Abadi"/>
          <w:sz w:val="24"/>
          <w:szCs w:val="24"/>
        </w:rPr>
      </w:pPr>
      <w:r>
        <w:rPr>
          <w:rFonts w:ascii="Abadi" w:hAnsi="Abadi"/>
          <w:sz w:val="24"/>
          <w:szCs w:val="24"/>
        </w:rPr>
        <w:t xml:space="preserve">Assisting the Teacher with maintaining </w:t>
      </w:r>
      <w:r w:rsidR="005D55D8" w:rsidRPr="005D55D8">
        <w:rPr>
          <w:rFonts w:ascii="Abadi" w:hAnsi="Abadi"/>
          <w:sz w:val="24"/>
          <w:szCs w:val="24"/>
        </w:rPr>
        <w:t xml:space="preserve">that the classroom is safe and healthy by completing a health and safety checklist along with visual daily inspections. </w:t>
      </w:r>
    </w:p>
    <w:p w14:paraId="751A6EF6" w14:textId="77777777" w:rsidR="005D55D8" w:rsidRPr="005D55D8" w:rsidRDefault="005D55D8" w:rsidP="005D55D8">
      <w:pPr>
        <w:numPr>
          <w:ilvl w:val="0"/>
          <w:numId w:val="8"/>
        </w:numPr>
        <w:spacing w:after="0" w:line="240" w:lineRule="auto"/>
        <w:rPr>
          <w:rFonts w:ascii="Abadi" w:hAnsi="Abadi"/>
          <w:sz w:val="24"/>
          <w:szCs w:val="24"/>
        </w:rPr>
      </w:pPr>
      <w:r w:rsidRPr="005D55D8">
        <w:rPr>
          <w:rFonts w:ascii="Abadi" w:hAnsi="Abadi"/>
          <w:sz w:val="24"/>
          <w:szCs w:val="24"/>
        </w:rPr>
        <w:t>Ensure that children are always monitored, making sure the proper adult/child ratios are met, the pertinent emergency information is available and up to date, and that proper procedures are followed in the event of an emergency.</w:t>
      </w:r>
    </w:p>
    <w:p w14:paraId="08801814" w14:textId="77777777" w:rsidR="005D55D8" w:rsidRPr="005D55D8" w:rsidRDefault="005D55D8" w:rsidP="005D55D8">
      <w:pPr>
        <w:numPr>
          <w:ilvl w:val="0"/>
          <w:numId w:val="8"/>
        </w:numPr>
        <w:spacing w:after="0" w:line="240" w:lineRule="auto"/>
        <w:rPr>
          <w:rFonts w:ascii="Abadi" w:hAnsi="Abadi"/>
          <w:sz w:val="24"/>
          <w:szCs w:val="24"/>
        </w:rPr>
      </w:pPr>
      <w:r w:rsidRPr="005D55D8">
        <w:rPr>
          <w:rFonts w:ascii="Abadi" w:hAnsi="Abadi"/>
          <w:sz w:val="24"/>
          <w:szCs w:val="24"/>
        </w:rPr>
        <w:t>Provide appropriate guidance to children by teaching clear expectations, being proactive, redirecting misbehavior and appropriately handling student behavior.</w:t>
      </w:r>
    </w:p>
    <w:p w14:paraId="487D7D3A" w14:textId="77777777" w:rsidR="005D55D8" w:rsidRPr="005D55D8" w:rsidRDefault="005D55D8" w:rsidP="005D55D8">
      <w:pPr>
        <w:numPr>
          <w:ilvl w:val="0"/>
          <w:numId w:val="8"/>
        </w:numPr>
        <w:spacing w:after="0" w:line="240" w:lineRule="auto"/>
        <w:rPr>
          <w:rFonts w:ascii="Abadi" w:hAnsi="Abadi"/>
          <w:sz w:val="24"/>
          <w:szCs w:val="24"/>
        </w:rPr>
      </w:pPr>
      <w:r w:rsidRPr="005D55D8">
        <w:rPr>
          <w:rFonts w:ascii="Abadi" w:hAnsi="Abadi"/>
          <w:sz w:val="24"/>
          <w:szCs w:val="24"/>
        </w:rPr>
        <w:t>Monitor and act as a resource for center staff, relating in an open and friendly manner.</w:t>
      </w:r>
    </w:p>
    <w:p w14:paraId="70F2B444" w14:textId="33376D90" w:rsidR="005D55D8" w:rsidRPr="005D55D8" w:rsidRDefault="00943FCA" w:rsidP="005D55D8">
      <w:pPr>
        <w:numPr>
          <w:ilvl w:val="0"/>
          <w:numId w:val="8"/>
        </w:numPr>
        <w:spacing w:after="0" w:line="240" w:lineRule="auto"/>
        <w:rPr>
          <w:rFonts w:ascii="Abadi" w:hAnsi="Abadi"/>
          <w:sz w:val="24"/>
          <w:szCs w:val="24"/>
        </w:rPr>
      </w:pPr>
      <w:r>
        <w:rPr>
          <w:rFonts w:ascii="Abadi" w:hAnsi="Abadi"/>
          <w:sz w:val="24"/>
          <w:szCs w:val="24"/>
        </w:rPr>
        <w:t xml:space="preserve">Attend </w:t>
      </w:r>
      <w:r w:rsidR="005D55D8" w:rsidRPr="005D55D8">
        <w:rPr>
          <w:rFonts w:ascii="Abadi" w:hAnsi="Abadi"/>
          <w:sz w:val="24"/>
          <w:szCs w:val="24"/>
        </w:rPr>
        <w:t>center staff in planning, implementing, and observing activities for children and families.</w:t>
      </w:r>
    </w:p>
    <w:p w14:paraId="1E16DF00" w14:textId="42FD6D7C" w:rsidR="005D55D8" w:rsidRPr="005D55D8" w:rsidRDefault="00943FCA" w:rsidP="005D55D8">
      <w:pPr>
        <w:numPr>
          <w:ilvl w:val="0"/>
          <w:numId w:val="8"/>
        </w:numPr>
        <w:spacing w:after="0" w:line="240" w:lineRule="auto"/>
        <w:rPr>
          <w:rFonts w:ascii="Abadi" w:hAnsi="Abadi"/>
          <w:sz w:val="24"/>
          <w:szCs w:val="24"/>
        </w:rPr>
      </w:pPr>
      <w:r>
        <w:rPr>
          <w:rFonts w:ascii="Abadi" w:hAnsi="Abadi"/>
          <w:sz w:val="24"/>
          <w:szCs w:val="24"/>
        </w:rPr>
        <w:t>Assist with c</w:t>
      </w:r>
      <w:r w:rsidR="005D55D8" w:rsidRPr="005D55D8">
        <w:rPr>
          <w:rFonts w:ascii="Abadi" w:hAnsi="Abadi"/>
          <w:sz w:val="24"/>
          <w:szCs w:val="24"/>
        </w:rPr>
        <w:t>omplet</w:t>
      </w:r>
      <w:r>
        <w:rPr>
          <w:rFonts w:ascii="Abadi" w:hAnsi="Abadi"/>
          <w:sz w:val="24"/>
          <w:szCs w:val="24"/>
        </w:rPr>
        <w:t>ing</w:t>
      </w:r>
      <w:r w:rsidR="005D55D8" w:rsidRPr="005D55D8">
        <w:rPr>
          <w:rFonts w:ascii="Abadi" w:hAnsi="Abadi"/>
          <w:sz w:val="24"/>
          <w:szCs w:val="24"/>
        </w:rPr>
        <w:t xml:space="preserve"> inventories on all materials and equipment in </w:t>
      </w:r>
      <w:r w:rsidRPr="005D55D8">
        <w:rPr>
          <w:rFonts w:ascii="Abadi" w:hAnsi="Abadi"/>
          <w:sz w:val="24"/>
          <w:szCs w:val="24"/>
        </w:rPr>
        <w:t>the classroom</w:t>
      </w:r>
      <w:r w:rsidR="005D55D8" w:rsidRPr="005D55D8">
        <w:rPr>
          <w:rFonts w:ascii="Abadi" w:hAnsi="Abadi"/>
          <w:sz w:val="24"/>
          <w:szCs w:val="24"/>
        </w:rPr>
        <w:t>.</w:t>
      </w:r>
    </w:p>
    <w:p w14:paraId="578A792F" w14:textId="77777777" w:rsidR="005D55D8" w:rsidRDefault="005D55D8" w:rsidP="005D55D8">
      <w:pPr>
        <w:numPr>
          <w:ilvl w:val="0"/>
          <w:numId w:val="8"/>
        </w:numPr>
        <w:spacing w:after="0" w:line="240" w:lineRule="auto"/>
        <w:rPr>
          <w:rFonts w:ascii="Abadi" w:hAnsi="Abadi"/>
          <w:sz w:val="24"/>
          <w:szCs w:val="24"/>
        </w:rPr>
      </w:pPr>
      <w:r w:rsidRPr="005D55D8">
        <w:rPr>
          <w:rFonts w:ascii="Abadi" w:hAnsi="Abadi"/>
          <w:sz w:val="24"/>
          <w:szCs w:val="24"/>
        </w:rPr>
        <w:t>Janitorial duties as needed.</w:t>
      </w:r>
    </w:p>
    <w:p w14:paraId="442BFAF1" w14:textId="77777777" w:rsidR="00D51AC8" w:rsidRDefault="00D51AC8" w:rsidP="00D51AC8">
      <w:pPr>
        <w:spacing w:after="0" w:line="240" w:lineRule="auto"/>
        <w:rPr>
          <w:rFonts w:ascii="Abadi" w:hAnsi="Abadi"/>
          <w:sz w:val="24"/>
          <w:szCs w:val="24"/>
        </w:rPr>
      </w:pPr>
    </w:p>
    <w:p w14:paraId="44723575" w14:textId="77777777" w:rsidR="00D51AC8" w:rsidRDefault="00D51AC8" w:rsidP="00D51AC8">
      <w:pPr>
        <w:spacing w:after="0" w:line="240" w:lineRule="auto"/>
        <w:rPr>
          <w:rFonts w:ascii="Abadi" w:hAnsi="Abadi"/>
          <w:sz w:val="24"/>
          <w:szCs w:val="24"/>
        </w:rPr>
      </w:pPr>
    </w:p>
    <w:p w14:paraId="29DEC14E" w14:textId="77777777" w:rsidR="00C869FC" w:rsidRDefault="00C869FC" w:rsidP="00D51AC8">
      <w:pPr>
        <w:spacing w:after="0" w:line="240" w:lineRule="auto"/>
        <w:rPr>
          <w:rFonts w:ascii="Abadi" w:hAnsi="Abadi"/>
          <w:sz w:val="24"/>
          <w:szCs w:val="24"/>
        </w:rPr>
      </w:pPr>
    </w:p>
    <w:p w14:paraId="5BB5F967" w14:textId="1D1C123B" w:rsidR="00D51AC8" w:rsidRDefault="00D51AC8" w:rsidP="00D51AC8">
      <w:pPr>
        <w:jc w:val="center"/>
        <w:rPr>
          <w:rFonts w:ascii="Abadi" w:hAnsi="Abadi"/>
          <w:b/>
          <w:sz w:val="24"/>
          <w:szCs w:val="24"/>
        </w:rPr>
      </w:pPr>
      <w:r w:rsidRPr="00534475">
        <w:rPr>
          <w:rFonts w:ascii="Abadi" w:hAnsi="Abadi"/>
          <w:b/>
          <w:sz w:val="24"/>
          <w:szCs w:val="24"/>
        </w:rPr>
        <w:t>Key Result Area #</w:t>
      </w:r>
      <w:r>
        <w:rPr>
          <w:rFonts w:ascii="Abadi" w:hAnsi="Abadi"/>
          <w:b/>
          <w:sz w:val="24"/>
          <w:szCs w:val="24"/>
        </w:rPr>
        <w:t>4</w:t>
      </w:r>
      <w:r w:rsidRPr="00534475">
        <w:rPr>
          <w:rFonts w:ascii="Abadi" w:hAnsi="Abadi"/>
          <w:b/>
          <w:sz w:val="24"/>
          <w:szCs w:val="24"/>
        </w:rPr>
        <w:t xml:space="preserve">: </w:t>
      </w:r>
      <w:r w:rsidR="00C869FC">
        <w:rPr>
          <w:rFonts w:ascii="Abadi" w:hAnsi="Abadi"/>
          <w:b/>
          <w:sz w:val="24"/>
          <w:szCs w:val="24"/>
        </w:rPr>
        <w:t>Assuming Teacher Responsibilities</w:t>
      </w:r>
    </w:p>
    <w:p w14:paraId="1961385D" w14:textId="77777777" w:rsidR="00984741" w:rsidRPr="00C869FC" w:rsidRDefault="00984741" w:rsidP="00D51AC8">
      <w:pPr>
        <w:jc w:val="center"/>
        <w:rPr>
          <w:rFonts w:ascii="Abadi" w:hAnsi="Abadi"/>
          <w:b/>
          <w:sz w:val="28"/>
          <w:szCs w:val="28"/>
        </w:rPr>
      </w:pPr>
    </w:p>
    <w:p w14:paraId="61660CF1" w14:textId="77777777" w:rsidR="00C869FC" w:rsidRPr="00C869FC" w:rsidRDefault="00C869FC" w:rsidP="00C869FC">
      <w:pPr>
        <w:numPr>
          <w:ilvl w:val="0"/>
          <w:numId w:val="15"/>
        </w:numPr>
        <w:spacing w:after="0" w:line="240" w:lineRule="auto"/>
        <w:rPr>
          <w:rFonts w:ascii="Abadi" w:hAnsi="Abadi"/>
          <w:sz w:val="24"/>
          <w:szCs w:val="24"/>
        </w:rPr>
      </w:pPr>
      <w:r w:rsidRPr="00C869FC">
        <w:rPr>
          <w:rFonts w:ascii="Abadi" w:hAnsi="Abadi"/>
          <w:sz w:val="24"/>
          <w:szCs w:val="24"/>
        </w:rPr>
        <w:t>Be prepared and willing to assume teacher responsibilities when the teacher is absent.</w:t>
      </w:r>
    </w:p>
    <w:p w14:paraId="5C846EFA" w14:textId="77777777" w:rsidR="00C869FC" w:rsidRPr="00C869FC" w:rsidRDefault="00C869FC" w:rsidP="00C869FC">
      <w:pPr>
        <w:numPr>
          <w:ilvl w:val="0"/>
          <w:numId w:val="15"/>
        </w:numPr>
        <w:spacing w:after="0" w:line="240" w:lineRule="auto"/>
        <w:rPr>
          <w:rFonts w:ascii="Abadi" w:hAnsi="Abadi"/>
          <w:sz w:val="24"/>
          <w:szCs w:val="24"/>
        </w:rPr>
      </w:pPr>
      <w:r w:rsidRPr="00C869FC">
        <w:rPr>
          <w:rFonts w:ascii="Abadi" w:hAnsi="Abadi"/>
          <w:sz w:val="24"/>
          <w:szCs w:val="24"/>
        </w:rPr>
        <w:t xml:space="preserve">Complete and submit the required paperwork in a timely manner. </w:t>
      </w:r>
    </w:p>
    <w:p w14:paraId="161CB178" w14:textId="77777777" w:rsidR="00C869FC" w:rsidRPr="00C869FC" w:rsidRDefault="00C869FC" w:rsidP="00C869FC">
      <w:pPr>
        <w:numPr>
          <w:ilvl w:val="0"/>
          <w:numId w:val="15"/>
        </w:numPr>
        <w:spacing w:after="0" w:line="240" w:lineRule="auto"/>
        <w:rPr>
          <w:rFonts w:ascii="Abadi" w:hAnsi="Abadi"/>
          <w:sz w:val="24"/>
          <w:szCs w:val="24"/>
        </w:rPr>
      </w:pPr>
      <w:r w:rsidRPr="00C869FC">
        <w:rPr>
          <w:rFonts w:ascii="Abadi" w:hAnsi="Abadi"/>
          <w:sz w:val="24"/>
          <w:szCs w:val="24"/>
        </w:rPr>
        <w:t>Remain up to date on all Head Start directives, requirements and operations in preparation for fulfilling the role of acting teacher.</w:t>
      </w:r>
    </w:p>
    <w:p w14:paraId="363D1245" w14:textId="77777777" w:rsidR="00C869FC" w:rsidRPr="00C869FC" w:rsidRDefault="00C869FC" w:rsidP="00C869FC">
      <w:pPr>
        <w:numPr>
          <w:ilvl w:val="0"/>
          <w:numId w:val="15"/>
        </w:numPr>
        <w:spacing w:after="0" w:line="240" w:lineRule="auto"/>
        <w:rPr>
          <w:rFonts w:ascii="Abadi" w:hAnsi="Abadi"/>
          <w:sz w:val="24"/>
          <w:szCs w:val="24"/>
        </w:rPr>
      </w:pPr>
      <w:r w:rsidRPr="00C869FC">
        <w:rPr>
          <w:rFonts w:ascii="Abadi" w:hAnsi="Abadi"/>
          <w:sz w:val="24"/>
          <w:szCs w:val="24"/>
        </w:rPr>
        <w:t xml:space="preserve">Prepare and practice assuming teacher responsibilities throughout the year in preparation for fulfilling the role of acting teacher.    </w:t>
      </w:r>
    </w:p>
    <w:p w14:paraId="4DF1122E" w14:textId="77777777" w:rsidR="00C869FC" w:rsidRPr="00C869FC" w:rsidRDefault="00C869FC" w:rsidP="00C869FC">
      <w:pPr>
        <w:numPr>
          <w:ilvl w:val="0"/>
          <w:numId w:val="15"/>
        </w:numPr>
        <w:spacing w:after="0" w:line="240" w:lineRule="auto"/>
        <w:rPr>
          <w:rFonts w:ascii="Abadi" w:hAnsi="Abadi"/>
          <w:sz w:val="24"/>
          <w:szCs w:val="24"/>
        </w:rPr>
      </w:pPr>
      <w:r w:rsidRPr="00C869FC">
        <w:rPr>
          <w:rFonts w:ascii="Abadi" w:hAnsi="Abadi"/>
          <w:sz w:val="24"/>
          <w:szCs w:val="24"/>
        </w:rPr>
        <w:t>Attend parent meetings, as requested.</w:t>
      </w:r>
    </w:p>
    <w:p w14:paraId="09F977F1" w14:textId="1F62080E" w:rsidR="005D55D8" w:rsidRDefault="005D55D8" w:rsidP="00D51AC8">
      <w:pPr>
        <w:pStyle w:val="ListParagraph"/>
        <w:spacing w:after="0" w:line="240" w:lineRule="auto"/>
        <w:ind w:left="1080"/>
        <w:jc w:val="both"/>
      </w:pPr>
    </w:p>
    <w:p w14:paraId="4182D9AE" w14:textId="77777777" w:rsidR="00984741" w:rsidRDefault="00984741" w:rsidP="00C869FC">
      <w:pPr>
        <w:rPr>
          <w:rFonts w:ascii="Abadi" w:hAnsi="Abadi"/>
          <w:b/>
          <w:sz w:val="24"/>
          <w:szCs w:val="24"/>
        </w:rPr>
      </w:pPr>
    </w:p>
    <w:p w14:paraId="30E1F7EE" w14:textId="77777777" w:rsidR="00984741" w:rsidRDefault="00984741" w:rsidP="00984741">
      <w:pPr>
        <w:jc w:val="center"/>
        <w:rPr>
          <w:rFonts w:ascii="Abadi" w:hAnsi="Abadi"/>
          <w:b/>
          <w:sz w:val="24"/>
          <w:szCs w:val="24"/>
        </w:rPr>
      </w:pPr>
    </w:p>
    <w:p w14:paraId="342822C2" w14:textId="4582C9D1" w:rsidR="005D55D8" w:rsidRDefault="005D55D8" w:rsidP="005D55D8">
      <w:pPr>
        <w:jc w:val="center"/>
        <w:rPr>
          <w:rFonts w:ascii="Abadi" w:hAnsi="Abadi"/>
          <w:b/>
          <w:sz w:val="24"/>
          <w:szCs w:val="24"/>
        </w:rPr>
      </w:pPr>
      <w:r w:rsidRPr="00534475">
        <w:rPr>
          <w:rFonts w:ascii="Abadi" w:hAnsi="Abadi"/>
          <w:b/>
          <w:sz w:val="24"/>
          <w:szCs w:val="24"/>
        </w:rPr>
        <w:t>Key Result Area #</w:t>
      </w:r>
      <w:r w:rsidR="00F3620E">
        <w:rPr>
          <w:rFonts w:ascii="Abadi" w:hAnsi="Abadi"/>
          <w:b/>
          <w:sz w:val="24"/>
          <w:szCs w:val="24"/>
        </w:rPr>
        <w:t>5</w:t>
      </w:r>
      <w:r w:rsidRPr="00534475">
        <w:rPr>
          <w:rFonts w:ascii="Abadi" w:hAnsi="Abadi"/>
          <w:b/>
          <w:sz w:val="24"/>
          <w:szCs w:val="24"/>
        </w:rPr>
        <w:t>: Community Representative</w:t>
      </w:r>
    </w:p>
    <w:p w14:paraId="02CA3ED4" w14:textId="77777777" w:rsidR="005D55D8" w:rsidRDefault="005D55D8" w:rsidP="005D55D8">
      <w:pPr>
        <w:rPr>
          <w:rFonts w:ascii="Abadi" w:hAnsi="Abadi"/>
          <w:sz w:val="24"/>
          <w:szCs w:val="24"/>
        </w:rPr>
      </w:pPr>
    </w:p>
    <w:p w14:paraId="63451A2D" w14:textId="77777777" w:rsidR="001370FC" w:rsidRDefault="005D55D8" w:rsidP="001370FC">
      <w:pPr>
        <w:pStyle w:val="ListParagraph"/>
        <w:numPr>
          <w:ilvl w:val="0"/>
          <w:numId w:val="21"/>
        </w:numPr>
        <w:rPr>
          <w:rFonts w:ascii="Abadi" w:hAnsi="Abadi"/>
          <w:sz w:val="24"/>
          <w:szCs w:val="24"/>
        </w:rPr>
      </w:pPr>
      <w:r w:rsidRPr="001370FC">
        <w:rPr>
          <w:rFonts w:ascii="Abadi" w:hAnsi="Abadi"/>
          <w:sz w:val="24"/>
          <w:szCs w:val="24"/>
        </w:rPr>
        <w:t>Have knowledge of community resources to be able to link families with appropriate services and agencies.</w:t>
      </w:r>
    </w:p>
    <w:p w14:paraId="711489BD" w14:textId="3285181D" w:rsidR="001370FC" w:rsidRPr="001370FC" w:rsidRDefault="00F3620E" w:rsidP="001370FC">
      <w:pPr>
        <w:pStyle w:val="ListParagraph"/>
        <w:numPr>
          <w:ilvl w:val="0"/>
          <w:numId w:val="21"/>
        </w:numPr>
        <w:rPr>
          <w:rFonts w:ascii="Abadi" w:hAnsi="Abadi"/>
          <w:sz w:val="24"/>
          <w:szCs w:val="24"/>
        </w:rPr>
      </w:pPr>
      <w:r>
        <w:rPr>
          <w:rFonts w:ascii="Abadi" w:hAnsi="Abadi"/>
          <w:sz w:val="24"/>
          <w:szCs w:val="24"/>
        </w:rPr>
        <w:t>Assisting and encouraging help with</w:t>
      </w:r>
      <w:r w:rsidR="001370FC" w:rsidRPr="001370FC">
        <w:rPr>
          <w:rFonts w:ascii="Abadi" w:hAnsi="Abadi"/>
          <w:sz w:val="24"/>
          <w:szCs w:val="24"/>
        </w:rPr>
        <w:t xml:space="preserve"> in-kind from the community through field trips, speakers, classroom volunteers, etc. </w:t>
      </w:r>
    </w:p>
    <w:p w14:paraId="547D3268" w14:textId="20A0D5AC" w:rsidR="005D55D8" w:rsidRPr="001370FC" w:rsidRDefault="005D55D8" w:rsidP="001370FC">
      <w:pPr>
        <w:pStyle w:val="ListParagraph"/>
        <w:numPr>
          <w:ilvl w:val="0"/>
          <w:numId w:val="20"/>
        </w:numPr>
        <w:rPr>
          <w:rFonts w:ascii="Abadi" w:hAnsi="Abadi"/>
          <w:sz w:val="24"/>
          <w:szCs w:val="24"/>
        </w:rPr>
      </w:pPr>
      <w:r w:rsidRPr="001370FC">
        <w:rPr>
          <w:rFonts w:ascii="Abadi" w:hAnsi="Abadi"/>
          <w:sz w:val="24"/>
          <w:szCs w:val="24"/>
        </w:rPr>
        <w:t>Relating in an open and friendly manner and acting as a positive representative of Head Start while working with vendors and people in the community.</w:t>
      </w:r>
    </w:p>
    <w:p w14:paraId="4D69C2ED" w14:textId="77777777" w:rsidR="00E90B29" w:rsidRDefault="00E90B29" w:rsidP="00E90B29">
      <w:pPr>
        <w:rPr>
          <w:rFonts w:ascii="Abadi" w:hAnsi="Abadi"/>
          <w:b/>
          <w:sz w:val="24"/>
        </w:rPr>
      </w:pPr>
    </w:p>
    <w:p w14:paraId="50553A4B" w14:textId="77777777" w:rsidR="00DD45F1" w:rsidRPr="00DC2DE1" w:rsidRDefault="00DD45F1" w:rsidP="00E90B29">
      <w:pPr>
        <w:rPr>
          <w:rFonts w:ascii="Abadi" w:hAnsi="Abadi"/>
          <w:b/>
          <w:sz w:val="24"/>
        </w:rPr>
      </w:pPr>
    </w:p>
    <w:p w14:paraId="0C0395E9" w14:textId="5390CFF3" w:rsidR="00E90B29" w:rsidRDefault="00E90B29" w:rsidP="00C775B1">
      <w:pPr>
        <w:jc w:val="center"/>
        <w:rPr>
          <w:rFonts w:ascii="Abadi" w:hAnsi="Abadi"/>
          <w:b/>
          <w:sz w:val="24"/>
        </w:rPr>
      </w:pPr>
      <w:r w:rsidRPr="00DC2DE1">
        <w:rPr>
          <w:rFonts w:ascii="Abadi" w:hAnsi="Abadi"/>
          <w:b/>
          <w:sz w:val="24"/>
        </w:rPr>
        <w:t>K</w:t>
      </w:r>
      <w:r w:rsidR="00C775B1">
        <w:rPr>
          <w:rFonts w:ascii="Abadi" w:hAnsi="Abadi"/>
          <w:b/>
          <w:sz w:val="24"/>
        </w:rPr>
        <w:t xml:space="preserve">ey Result Area </w:t>
      </w:r>
      <w:r w:rsidRPr="00DC2DE1">
        <w:rPr>
          <w:rFonts w:ascii="Abadi" w:hAnsi="Abadi"/>
          <w:b/>
          <w:sz w:val="24"/>
        </w:rPr>
        <w:t>#</w:t>
      </w:r>
      <w:r w:rsidR="00F3620E">
        <w:rPr>
          <w:rFonts w:ascii="Abadi" w:hAnsi="Abadi"/>
          <w:b/>
          <w:sz w:val="24"/>
        </w:rPr>
        <w:t>6</w:t>
      </w:r>
      <w:r w:rsidRPr="00DC2DE1">
        <w:rPr>
          <w:rFonts w:ascii="Abadi" w:hAnsi="Abadi"/>
          <w:b/>
          <w:sz w:val="24"/>
        </w:rPr>
        <w:t xml:space="preserve">: </w:t>
      </w:r>
      <w:r w:rsidR="00B85C59">
        <w:rPr>
          <w:rFonts w:ascii="Abadi" w:hAnsi="Abadi"/>
          <w:b/>
          <w:sz w:val="24"/>
        </w:rPr>
        <w:t>Professional Development</w:t>
      </w:r>
    </w:p>
    <w:p w14:paraId="4BFFCF2D" w14:textId="77777777" w:rsidR="00DD45F1" w:rsidRPr="00B85C59" w:rsidRDefault="00DD45F1" w:rsidP="00C775B1">
      <w:pPr>
        <w:jc w:val="center"/>
        <w:rPr>
          <w:rFonts w:ascii="Abadi" w:hAnsi="Abadi"/>
          <w:b/>
          <w:sz w:val="24"/>
        </w:rPr>
      </w:pPr>
    </w:p>
    <w:p w14:paraId="7F14D598" w14:textId="77777777" w:rsidR="001370FC" w:rsidRPr="001370FC" w:rsidRDefault="001370FC" w:rsidP="001370FC">
      <w:pPr>
        <w:numPr>
          <w:ilvl w:val="0"/>
          <w:numId w:val="4"/>
        </w:numPr>
        <w:tabs>
          <w:tab w:val="left" w:pos="360"/>
        </w:tabs>
        <w:spacing w:after="0" w:line="240" w:lineRule="auto"/>
        <w:rPr>
          <w:rFonts w:ascii="Abadi" w:hAnsi="Abadi"/>
          <w:sz w:val="24"/>
          <w:szCs w:val="24"/>
        </w:rPr>
      </w:pPr>
      <w:bookmarkStart w:id="1" w:name="_Hlk189738588"/>
      <w:r w:rsidRPr="001370FC">
        <w:rPr>
          <w:rFonts w:ascii="Abadi" w:hAnsi="Abadi"/>
          <w:sz w:val="24"/>
          <w:szCs w:val="24"/>
        </w:rPr>
        <w:t>Attend meetings, trainings, seminars and monthly in-services as deemed appropriate; this may include out-of-town/state travel</w:t>
      </w:r>
      <w:bookmarkEnd w:id="1"/>
      <w:r w:rsidRPr="001370FC">
        <w:rPr>
          <w:rFonts w:ascii="Abadi" w:hAnsi="Abadi"/>
          <w:sz w:val="24"/>
          <w:szCs w:val="24"/>
        </w:rPr>
        <w:t>.</w:t>
      </w:r>
    </w:p>
    <w:p w14:paraId="59FBE217" w14:textId="77777777" w:rsidR="001370FC" w:rsidRPr="001370FC" w:rsidRDefault="001370FC" w:rsidP="001370FC">
      <w:pPr>
        <w:numPr>
          <w:ilvl w:val="0"/>
          <w:numId w:val="4"/>
        </w:numPr>
        <w:tabs>
          <w:tab w:val="left" w:pos="360"/>
        </w:tabs>
        <w:spacing w:after="0" w:line="240" w:lineRule="auto"/>
        <w:rPr>
          <w:rFonts w:ascii="Abadi" w:hAnsi="Abadi"/>
          <w:sz w:val="24"/>
          <w:szCs w:val="24"/>
        </w:rPr>
      </w:pPr>
      <w:r w:rsidRPr="001370FC">
        <w:rPr>
          <w:rFonts w:ascii="Abadi" w:hAnsi="Abadi"/>
          <w:sz w:val="24"/>
          <w:szCs w:val="24"/>
        </w:rPr>
        <w:t>Maintain current, required education credentials and submit a copy to the main office to be kept in employee file (check with HR to verify most updated is on file).</w:t>
      </w:r>
    </w:p>
    <w:p w14:paraId="71D4D4B7" w14:textId="4B312A0E" w:rsidR="001370FC" w:rsidRPr="001370FC" w:rsidRDefault="001370FC" w:rsidP="001370FC">
      <w:pPr>
        <w:numPr>
          <w:ilvl w:val="0"/>
          <w:numId w:val="4"/>
        </w:numPr>
        <w:tabs>
          <w:tab w:val="left" w:pos="360"/>
        </w:tabs>
        <w:spacing w:after="0" w:line="240" w:lineRule="auto"/>
        <w:rPr>
          <w:rFonts w:ascii="Abadi" w:hAnsi="Abadi"/>
          <w:sz w:val="24"/>
          <w:szCs w:val="24"/>
        </w:rPr>
      </w:pPr>
      <w:r w:rsidRPr="001370FC">
        <w:rPr>
          <w:rFonts w:ascii="Abadi" w:hAnsi="Abadi"/>
          <w:sz w:val="24"/>
          <w:szCs w:val="24"/>
        </w:rPr>
        <w:t>The Teacher</w:t>
      </w:r>
      <w:r w:rsidR="0044341B">
        <w:rPr>
          <w:rFonts w:ascii="Abadi" w:hAnsi="Abadi"/>
          <w:sz w:val="24"/>
          <w:szCs w:val="24"/>
        </w:rPr>
        <w:t xml:space="preserve"> Assistant</w:t>
      </w:r>
      <w:r w:rsidRPr="001370FC">
        <w:rPr>
          <w:rFonts w:ascii="Abadi" w:hAnsi="Abadi"/>
          <w:sz w:val="24"/>
          <w:szCs w:val="24"/>
        </w:rPr>
        <w:t xml:space="preserve"> will strictly follow, and then lead by example, in all Head Start Policy and Procedures and Performance Standards daily.</w:t>
      </w:r>
    </w:p>
    <w:p w14:paraId="4980B281" w14:textId="77777777" w:rsidR="00E90B29" w:rsidRPr="00DC2DE1" w:rsidRDefault="00E90B29" w:rsidP="00E90B29">
      <w:pPr>
        <w:rPr>
          <w:rFonts w:ascii="Abadi" w:hAnsi="Abadi"/>
          <w:sz w:val="24"/>
          <w:szCs w:val="24"/>
        </w:rPr>
      </w:pPr>
    </w:p>
    <w:p w14:paraId="694CE7FD" w14:textId="4382DF12" w:rsidR="00E90B29" w:rsidRPr="00DC2DE1" w:rsidRDefault="00E90B29" w:rsidP="00E90B29">
      <w:pPr>
        <w:rPr>
          <w:rFonts w:ascii="Abadi" w:hAnsi="Abadi"/>
          <w:b/>
          <w:sz w:val="24"/>
          <w:szCs w:val="24"/>
        </w:rPr>
      </w:pPr>
      <w:r w:rsidRPr="00DC2DE1">
        <w:rPr>
          <w:rFonts w:ascii="Abadi" w:hAnsi="Abadi"/>
          <w:b/>
          <w:sz w:val="24"/>
          <w:szCs w:val="24"/>
        </w:rPr>
        <w:t>*</w:t>
      </w:r>
      <w:r w:rsidR="00E12C65">
        <w:rPr>
          <w:rFonts w:ascii="Abadi" w:hAnsi="Abadi"/>
          <w:b/>
          <w:sz w:val="24"/>
          <w:szCs w:val="24"/>
        </w:rPr>
        <w:t xml:space="preserve">* </w:t>
      </w:r>
      <w:r w:rsidRPr="00DC2DE1">
        <w:rPr>
          <w:rFonts w:ascii="Abadi" w:hAnsi="Abadi"/>
          <w:b/>
          <w:sz w:val="24"/>
          <w:szCs w:val="24"/>
        </w:rPr>
        <w:t xml:space="preserve">This job description is not intended to be </w:t>
      </w:r>
      <w:r w:rsidR="00B85C59" w:rsidRPr="00DC2DE1">
        <w:rPr>
          <w:rFonts w:ascii="Abadi" w:hAnsi="Abadi"/>
          <w:b/>
          <w:sz w:val="24"/>
          <w:szCs w:val="24"/>
        </w:rPr>
        <w:t>all-inclusive,</w:t>
      </w:r>
      <w:r w:rsidRPr="00DC2DE1">
        <w:rPr>
          <w:rFonts w:ascii="Abadi" w:hAnsi="Abadi"/>
          <w:b/>
          <w:sz w:val="24"/>
          <w:szCs w:val="24"/>
        </w:rPr>
        <w:t xml:space="preserve"> and the employee will also perform other reasonably related duties as assigned by immediate supervisor and/or other management as </w:t>
      </w:r>
      <w:r w:rsidR="00E12C65" w:rsidRPr="00DC2DE1">
        <w:rPr>
          <w:rFonts w:ascii="Abadi" w:hAnsi="Abadi"/>
          <w:b/>
          <w:sz w:val="24"/>
          <w:szCs w:val="24"/>
        </w:rPr>
        <w:t>required.</w:t>
      </w:r>
      <w:r w:rsidR="00E12C65">
        <w:rPr>
          <w:rFonts w:ascii="Abadi" w:hAnsi="Abadi"/>
          <w:b/>
          <w:sz w:val="24"/>
          <w:szCs w:val="24"/>
        </w:rPr>
        <w:t xml:space="preserve"> *</w:t>
      </w:r>
      <w:r w:rsidR="00B7698B">
        <w:rPr>
          <w:rFonts w:ascii="Abadi" w:hAnsi="Abadi"/>
          <w:b/>
          <w:sz w:val="24"/>
          <w:szCs w:val="24"/>
        </w:rPr>
        <w:t>*</w:t>
      </w:r>
    </w:p>
    <w:p w14:paraId="32DEE6E3" w14:textId="77777777" w:rsidR="006D2AB8" w:rsidRDefault="006D2AB8" w:rsidP="00CD6E0F">
      <w:pPr>
        <w:spacing w:after="0"/>
        <w:rPr>
          <w:rFonts w:ascii="Times New Roman" w:hAnsi="Times New Roman" w:cs="Times New Roman"/>
          <w:b/>
          <w:sz w:val="24"/>
          <w:szCs w:val="24"/>
        </w:rPr>
      </w:pPr>
    </w:p>
    <w:sectPr w:rsidR="006D2AB8" w:rsidSect="00A014AF">
      <w:footerReference w:type="default" r:id="rId11"/>
      <w:pgSz w:w="12240" w:h="15840"/>
      <w:pgMar w:top="432" w:right="432" w:bottom="245"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87DA5" w14:textId="77777777" w:rsidR="00D541F5" w:rsidRDefault="00D541F5" w:rsidP="00D541F5">
      <w:pPr>
        <w:spacing w:after="0" w:line="240" w:lineRule="auto"/>
      </w:pPr>
      <w:r>
        <w:separator/>
      </w:r>
    </w:p>
  </w:endnote>
  <w:endnote w:type="continuationSeparator" w:id="0">
    <w:p w14:paraId="407B8225" w14:textId="77777777" w:rsidR="00D541F5" w:rsidRDefault="00D541F5" w:rsidP="00D5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badi">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DFC6" w14:textId="79EEFE60" w:rsidR="00B52DEB" w:rsidRDefault="00B52DEB">
    <w:pPr>
      <w:pStyle w:val="Footer"/>
    </w:pPr>
    <w:r>
      <w:t>Revised 1/2025</w:t>
    </w:r>
  </w:p>
  <w:p w14:paraId="4EE97771" w14:textId="77777777" w:rsidR="00B52DEB" w:rsidRDefault="00B52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7E58" w14:textId="77777777" w:rsidR="00D541F5" w:rsidRDefault="00D541F5" w:rsidP="00D541F5">
      <w:pPr>
        <w:spacing w:after="0" w:line="240" w:lineRule="auto"/>
      </w:pPr>
      <w:r>
        <w:separator/>
      </w:r>
    </w:p>
  </w:footnote>
  <w:footnote w:type="continuationSeparator" w:id="0">
    <w:p w14:paraId="6C86644C" w14:textId="77777777" w:rsidR="00D541F5" w:rsidRDefault="00D541F5" w:rsidP="00D54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900"/>
    <w:multiLevelType w:val="hybridMultilevel"/>
    <w:tmpl w:val="D5AA95A8"/>
    <w:lvl w:ilvl="0" w:tplc="D3BC5486">
      <w:start w:val="1"/>
      <w:numFmt w:val="decimal"/>
      <w:lvlText w:val="%1."/>
      <w:lvlJc w:val="left"/>
      <w:pPr>
        <w:tabs>
          <w:tab w:val="num" w:pos="1080"/>
        </w:tabs>
        <w:ind w:left="1080" w:hanging="360"/>
      </w:pPr>
      <w:rPr>
        <w:rFonts w:ascii="Abadi" w:eastAsiaTheme="minorHAnsi" w:hAnsi="Abadi" w:cstheme="minorBid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412FEA"/>
    <w:multiLevelType w:val="hybridMultilevel"/>
    <w:tmpl w:val="1B8C30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2541F"/>
    <w:multiLevelType w:val="hybridMultilevel"/>
    <w:tmpl w:val="B2E8E466"/>
    <w:lvl w:ilvl="0" w:tplc="AF749342">
      <w:start w:val="1"/>
      <w:numFmt w:val="decimal"/>
      <w:lvlText w:val="%1."/>
      <w:lvlJc w:val="left"/>
      <w:pPr>
        <w:ind w:left="720" w:hanging="360"/>
      </w:pPr>
      <w:rPr>
        <w:rFonts w:ascii="Abadi" w:hAnsi="Abadi"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01D64"/>
    <w:multiLevelType w:val="hybridMultilevel"/>
    <w:tmpl w:val="1242D9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632911"/>
    <w:multiLevelType w:val="hybridMultilevel"/>
    <w:tmpl w:val="131EA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F095B"/>
    <w:multiLevelType w:val="hybridMultilevel"/>
    <w:tmpl w:val="41805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0633A"/>
    <w:multiLevelType w:val="hybridMultilevel"/>
    <w:tmpl w:val="371A5450"/>
    <w:lvl w:ilvl="0" w:tplc="3E78FF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74213D"/>
    <w:multiLevelType w:val="hybridMultilevel"/>
    <w:tmpl w:val="3CEA54FC"/>
    <w:lvl w:ilvl="0" w:tplc="B3241A64">
      <w:start w:val="1"/>
      <w:numFmt w:val="decimal"/>
      <w:lvlText w:val="%1."/>
      <w:lvlJc w:val="left"/>
      <w:pPr>
        <w:ind w:left="1080" w:hanging="360"/>
      </w:pPr>
      <w:rPr>
        <w:rFonts w:ascii="Abadi" w:eastAsiaTheme="minorHAnsi" w:hAnsi="Abad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C36C67"/>
    <w:multiLevelType w:val="hybridMultilevel"/>
    <w:tmpl w:val="A7BE8DC0"/>
    <w:lvl w:ilvl="0" w:tplc="0414B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A6F4B"/>
    <w:multiLevelType w:val="hybridMultilevel"/>
    <w:tmpl w:val="B1BE6282"/>
    <w:lvl w:ilvl="0" w:tplc="FFFFFFFF">
      <w:start w:val="1"/>
      <w:numFmt w:val="decimal"/>
      <w:lvlText w:val="%1."/>
      <w:lvlJc w:val="left"/>
      <w:pPr>
        <w:ind w:left="1080" w:hanging="360"/>
      </w:pPr>
      <w:rPr>
        <w:rFonts w:ascii="Abadi" w:eastAsiaTheme="minorHAnsi" w:hAnsi="Abad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7600318"/>
    <w:multiLevelType w:val="hybridMultilevel"/>
    <w:tmpl w:val="098CB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C17B4"/>
    <w:multiLevelType w:val="hybridMultilevel"/>
    <w:tmpl w:val="BC662E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57A67"/>
    <w:multiLevelType w:val="hybridMultilevel"/>
    <w:tmpl w:val="EE247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46898"/>
    <w:multiLevelType w:val="hybridMultilevel"/>
    <w:tmpl w:val="B6544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22C53"/>
    <w:multiLevelType w:val="hybridMultilevel"/>
    <w:tmpl w:val="3FEEEDF6"/>
    <w:lvl w:ilvl="0" w:tplc="FFFFFFFF">
      <w:start w:val="1"/>
      <w:numFmt w:val="decimal"/>
      <w:lvlText w:val="%1."/>
      <w:lvlJc w:val="left"/>
      <w:pPr>
        <w:ind w:left="720" w:hanging="360"/>
      </w:pPr>
      <w:rPr>
        <w:rFonts w:ascii="Abadi" w:eastAsiaTheme="minorHAnsi" w:hAnsi="Aba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8E27C3"/>
    <w:multiLevelType w:val="hybridMultilevel"/>
    <w:tmpl w:val="68BA3404"/>
    <w:lvl w:ilvl="0" w:tplc="5F5A984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67527333"/>
    <w:multiLevelType w:val="hybridMultilevel"/>
    <w:tmpl w:val="01F21CAA"/>
    <w:lvl w:ilvl="0" w:tplc="940C0450">
      <w:start w:val="1"/>
      <w:numFmt w:val="decimal"/>
      <w:lvlText w:val="%1."/>
      <w:lvlJc w:val="left"/>
      <w:pPr>
        <w:ind w:left="720" w:hanging="360"/>
      </w:pPr>
      <w:rPr>
        <w:rFonts w:ascii="Abadi" w:eastAsiaTheme="minorHAnsi" w:hAnsi="Aba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E66114"/>
    <w:multiLevelType w:val="hybridMultilevel"/>
    <w:tmpl w:val="B448D96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6A21D1"/>
    <w:multiLevelType w:val="hybridMultilevel"/>
    <w:tmpl w:val="B628A04E"/>
    <w:lvl w:ilvl="0" w:tplc="EB8CEC5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78E95789"/>
    <w:multiLevelType w:val="hybridMultilevel"/>
    <w:tmpl w:val="DCA65F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297C97"/>
    <w:multiLevelType w:val="hybridMultilevel"/>
    <w:tmpl w:val="967CA2BA"/>
    <w:lvl w:ilvl="0" w:tplc="9D50AC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FED6A92"/>
    <w:multiLevelType w:val="hybridMultilevel"/>
    <w:tmpl w:val="BA026758"/>
    <w:lvl w:ilvl="0" w:tplc="E4A8A5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38532653">
    <w:abstractNumId w:val="5"/>
  </w:num>
  <w:num w:numId="2" w16cid:durableId="1534926256">
    <w:abstractNumId w:val="4"/>
  </w:num>
  <w:num w:numId="3" w16cid:durableId="373236837">
    <w:abstractNumId w:val="1"/>
  </w:num>
  <w:num w:numId="4" w16cid:durableId="1262760362">
    <w:abstractNumId w:val="2"/>
  </w:num>
  <w:num w:numId="5" w16cid:durableId="1288661620">
    <w:abstractNumId w:val="3"/>
  </w:num>
  <w:num w:numId="6" w16cid:durableId="162940641">
    <w:abstractNumId w:val="13"/>
  </w:num>
  <w:num w:numId="7" w16cid:durableId="1298536162">
    <w:abstractNumId w:val="0"/>
  </w:num>
  <w:num w:numId="8" w16cid:durableId="1979217325">
    <w:abstractNumId w:val="10"/>
  </w:num>
  <w:num w:numId="9" w16cid:durableId="298385693">
    <w:abstractNumId w:val="17"/>
  </w:num>
  <w:num w:numId="10" w16cid:durableId="313528228">
    <w:abstractNumId w:val="6"/>
  </w:num>
  <w:num w:numId="11" w16cid:durableId="1944607428">
    <w:abstractNumId w:val="19"/>
  </w:num>
  <w:num w:numId="12" w16cid:durableId="2114126640">
    <w:abstractNumId w:val="20"/>
  </w:num>
  <w:num w:numId="13" w16cid:durableId="512574272">
    <w:abstractNumId w:val="7"/>
  </w:num>
  <w:num w:numId="14" w16cid:durableId="1296718888">
    <w:abstractNumId w:val="21"/>
  </w:num>
  <w:num w:numId="15" w16cid:durableId="705327636">
    <w:abstractNumId w:val="16"/>
  </w:num>
  <w:num w:numId="16" w16cid:durableId="1417097069">
    <w:abstractNumId w:val="9"/>
  </w:num>
  <w:num w:numId="17" w16cid:durableId="590550759">
    <w:abstractNumId w:val="14"/>
  </w:num>
  <w:num w:numId="18" w16cid:durableId="121315468">
    <w:abstractNumId w:val="15"/>
  </w:num>
  <w:num w:numId="19" w16cid:durableId="357120053">
    <w:abstractNumId w:val="8"/>
  </w:num>
  <w:num w:numId="20" w16cid:durableId="478425600">
    <w:abstractNumId w:val="11"/>
  </w:num>
  <w:num w:numId="21" w16cid:durableId="211385295">
    <w:abstractNumId w:val="12"/>
  </w:num>
  <w:num w:numId="22" w16cid:durableId="4969682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0F"/>
    <w:rsid w:val="001370FC"/>
    <w:rsid w:val="00190085"/>
    <w:rsid w:val="001A7142"/>
    <w:rsid w:val="001B0000"/>
    <w:rsid w:val="001D5A0C"/>
    <w:rsid w:val="0020134E"/>
    <w:rsid w:val="00222FB0"/>
    <w:rsid w:val="00252F8D"/>
    <w:rsid w:val="00266558"/>
    <w:rsid w:val="002E642E"/>
    <w:rsid w:val="003559C5"/>
    <w:rsid w:val="0036178E"/>
    <w:rsid w:val="00373F60"/>
    <w:rsid w:val="003973D3"/>
    <w:rsid w:val="00407CE7"/>
    <w:rsid w:val="00422310"/>
    <w:rsid w:val="00426368"/>
    <w:rsid w:val="0044341B"/>
    <w:rsid w:val="00472E7E"/>
    <w:rsid w:val="00494F3E"/>
    <w:rsid w:val="004A1DB0"/>
    <w:rsid w:val="004D3056"/>
    <w:rsid w:val="00505A2D"/>
    <w:rsid w:val="00533A48"/>
    <w:rsid w:val="00551255"/>
    <w:rsid w:val="00581745"/>
    <w:rsid w:val="005B5C97"/>
    <w:rsid w:val="005D55D8"/>
    <w:rsid w:val="005E1365"/>
    <w:rsid w:val="005F76DC"/>
    <w:rsid w:val="00604B8B"/>
    <w:rsid w:val="006174E4"/>
    <w:rsid w:val="0063611F"/>
    <w:rsid w:val="00691342"/>
    <w:rsid w:val="00696CCC"/>
    <w:rsid w:val="006D011B"/>
    <w:rsid w:val="006D0922"/>
    <w:rsid w:val="006D2AB8"/>
    <w:rsid w:val="006D7733"/>
    <w:rsid w:val="00701305"/>
    <w:rsid w:val="00704DAD"/>
    <w:rsid w:val="00724FFF"/>
    <w:rsid w:val="0076069C"/>
    <w:rsid w:val="00764575"/>
    <w:rsid w:val="008A0908"/>
    <w:rsid w:val="008C3EBB"/>
    <w:rsid w:val="008F74CB"/>
    <w:rsid w:val="00943FCA"/>
    <w:rsid w:val="00984741"/>
    <w:rsid w:val="009A3549"/>
    <w:rsid w:val="009C31D3"/>
    <w:rsid w:val="009F2589"/>
    <w:rsid w:val="00A014AF"/>
    <w:rsid w:val="00A05337"/>
    <w:rsid w:val="00A84BB7"/>
    <w:rsid w:val="00A8768A"/>
    <w:rsid w:val="00B01955"/>
    <w:rsid w:val="00B13328"/>
    <w:rsid w:val="00B3712C"/>
    <w:rsid w:val="00B37B35"/>
    <w:rsid w:val="00B52DEB"/>
    <w:rsid w:val="00B57977"/>
    <w:rsid w:val="00B7698B"/>
    <w:rsid w:val="00B85C59"/>
    <w:rsid w:val="00BB78A0"/>
    <w:rsid w:val="00C01A47"/>
    <w:rsid w:val="00C10284"/>
    <w:rsid w:val="00C667F1"/>
    <w:rsid w:val="00C775B1"/>
    <w:rsid w:val="00C869FC"/>
    <w:rsid w:val="00C90B4F"/>
    <w:rsid w:val="00CD6E0F"/>
    <w:rsid w:val="00D060F0"/>
    <w:rsid w:val="00D51AC8"/>
    <w:rsid w:val="00D52ABE"/>
    <w:rsid w:val="00D541F5"/>
    <w:rsid w:val="00D66FCB"/>
    <w:rsid w:val="00DB3D32"/>
    <w:rsid w:val="00DD45F1"/>
    <w:rsid w:val="00DD707C"/>
    <w:rsid w:val="00E12C65"/>
    <w:rsid w:val="00E172CA"/>
    <w:rsid w:val="00E90B29"/>
    <w:rsid w:val="00ED022B"/>
    <w:rsid w:val="00F3620E"/>
    <w:rsid w:val="00F95F56"/>
    <w:rsid w:val="00FF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DCD78B"/>
  <w15:chartTrackingRefBased/>
  <w15:docId w15:val="{52D65489-D68B-4429-A80D-36ACB78C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E0F"/>
    <w:rPr>
      <w:kern w:val="0"/>
      <w14:ligatures w14:val="none"/>
    </w:rPr>
  </w:style>
  <w:style w:type="paragraph" w:styleId="Heading1">
    <w:name w:val="heading 1"/>
    <w:basedOn w:val="Normal"/>
    <w:next w:val="Normal"/>
    <w:link w:val="Heading1Char"/>
    <w:qFormat/>
    <w:rsid w:val="00CD6E0F"/>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D6E0F"/>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D6E0F"/>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D6E0F"/>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D6E0F"/>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D6E0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D6E0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D6E0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D6E0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E0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6E0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6E0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6E0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D6E0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D6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E0F"/>
    <w:rPr>
      <w:rFonts w:eastAsiaTheme="majorEastAsia" w:cstheme="majorBidi"/>
      <w:color w:val="272727" w:themeColor="text1" w:themeTint="D8"/>
    </w:rPr>
  </w:style>
  <w:style w:type="paragraph" w:styleId="Title">
    <w:name w:val="Title"/>
    <w:basedOn w:val="Normal"/>
    <w:next w:val="Normal"/>
    <w:link w:val="TitleChar"/>
    <w:uiPriority w:val="10"/>
    <w:qFormat/>
    <w:rsid w:val="00CD6E0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D6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E0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D6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E0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D6E0F"/>
    <w:rPr>
      <w:i/>
      <w:iCs/>
      <w:color w:val="404040" w:themeColor="text1" w:themeTint="BF"/>
    </w:rPr>
  </w:style>
  <w:style w:type="paragraph" w:styleId="ListParagraph">
    <w:name w:val="List Paragraph"/>
    <w:basedOn w:val="Normal"/>
    <w:uiPriority w:val="34"/>
    <w:qFormat/>
    <w:rsid w:val="00CD6E0F"/>
    <w:pPr>
      <w:ind w:left="720"/>
      <w:contextualSpacing/>
    </w:pPr>
    <w:rPr>
      <w:kern w:val="2"/>
      <w14:ligatures w14:val="standardContextual"/>
    </w:rPr>
  </w:style>
  <w:style w:type="character" w:styleId="IntenseEmphasis">
    <w:name w:val="Intense Emphasis"/>
    <w:basedOn w:val="DefaultParagraphFont"/>
    <w:uiPriority w:val="21"/>
    <w:qFormat/>
    <w:rsid w:val="00CD6E0F"/>
    <w:rPr>
      <w:i/>
      <w:iCs/>
      <w:color w:val="2E74B5" w:themeColor="accent1" w:themeShade="BF"/>
    </w:rPr>
  </w:style>
  <w:style w:type="paragraph" w:styleId="IntenseQuote">
    <w:name w:val="Intense Quote"/>
    <w:basedOn w:val="Normal"/>
    <w:next w:val="Normal"/>
    <w:link w:val="IntenseQuoteChar"/>
    <w:uiPriority w:val="30"/>
    <w:qFormat/>
    <w:rsid w:val="00CD6E0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CD6E0F"/>
    <w:rPr>
      <w:i/>
      <w:iCs/>
      <w:color w:val="2E74B5" w:themeColor="accent1" w:themeShade="BF"/>
    </w:rPr>
  </w:style>
  <w:style w:type="character" w:styleId="IntenseReference">
    <w:name w:val="Intense Reference"/>
    <w:basedOn w:val="DefaultParagraphFont"/>
    <w:uiPriority w:val="32"/>
    <w:qFormat/>
    <w:rsid w:val="00CD6E0F"/>
    <w:rPr>
      <w:b/>
      <w:bCs/>
      <w:smallCaps/>
      <w:color w:val="2E74B5" w:themeColor="accent1" w:themeShade="BF"/>
      <w:spacing w:val="5"/>
    </w:rPr>
  </w:style>
  <w:style w:type="character" w:styleId="Hyperlink">
    <w:name w:val="Hyperlink"/>
    <w:basedOn w:val="DefaultParagraphFont"/>
    <w:uiPriority w:val="99"/>
    <w:unhideWhenUsed/>
    <w:rsid w:val="00426368"/>
    <w:rPr>
      <w:color w:val="0563C1" w:themeColor="hyperlink"/>
      <w:u w:val="single"/>
    </w:rPr>
  </w:style>
  <w:style w:type="character" w:styleId="UnresolvedMention">
    <w:name w:val="Unresolved Mention"/>
    <w:basedOn w:val="DefaultParagraphFont"/>
    <w:uiPriority w:val="99"/>
    <w:semiHidden/>
    <w:unhideWhenUsed/>
    <w:rsid w:val="00426368"/>
    <w:rPr>
      <w:color w:val="605E5C"/>
      <w:shd w:val="clear" w:color="auto" w:fill="E1DFDD"/>
    </w:rPr>
  </w:style>
  <w:style w:type="paragraph" w:styleId="FootnoteText">
    <w:name w:val="footnote text"/>
    <w:basedOn w:val="Normal"/>
    <w:link w:val="FootnoteTextChar"/>
    <w:uiPriority w:val="99"/>
    <w:semiHidden/>
    <w:unhideWhenUsed/>
    <w:rsid w:val="00D541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1F5"/>
    <w:rPr>
      <w:kern w:val="0"/>
      <w:sz w:val="20"/>
      <w:szCs w:val="20"/>
      <w14:ligatures w14:val="none"/>
    </w:rPr>
  </w:style>
  <w:style w:type="character" w:styleId="FootnoteReference">
    <w:name w:val="footnote reference"/>
    <w:basedOn w:val="DefaultParagraphFont"/>
    <w:uiPriority w:val="99"/>
    <w:semiHidden/>
    <w:unhideWhenUsed/>
    <w:rsid w:val="00D541F5"/>
    <w:rPr>
      <w:vertAlign w:val="superscript"/>
    </w:rPr>
  </w:style>
  <w:style w:type="paragraph" w:styleId="Header">
    <w:name w:val="header"/>
    <w:basedOn w:val="Normal"/>
    <w:link w:val="HeaderChar"/>
    <w:uiPriority w:val="99"/>
    <w:unhideWhenUsed/>
    <w:rsid w:val="00D54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1F5"/>
    <w:rPr>
      <w:kern w:val="0"/>
      <w14:ligatures w14:val="none"/>
    </w:rPr>
  </w:style>
  <w:style w:type="paragraph" w:styleId="Footer">
    <w:name w:val="footer"/>
    <w:basedOn w:val="Normal"/>
    <w:link w:val="FooterChar"/>
    <w:uiPriority w:val="99"/>
    <w:unhideWhenUsed/>
    <w:rsid w:val="00D54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1F5"/>
    <w:rPr>
      <w:kern w:val="0"/>
      <w14:ligatures w14:val="none"/>
    </w:rPr>
  </w:style>
  <w:style w:type="paragraph" w:styleId="BodyText">
    <w:name w:val="Body Text"/>
    <w:basedOn w:val="Normal"/>
    <w:link w:val="BodyTextChar"/>
    <w:rsid w:val="00D52ABE"/>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D52ABE"/>
    <w:rPr>
      <w:rFonts w:ascii="Times New Roman" w:eastAsia="Times New Roman" w:hAnsi="Times New Roman" w:cs="Times New Roman"/>
      <w:b/>
      <w:kern w:val="0"/>
      <w:sz w:val="24"/>
      <w:szCs w:val="20"/>
      <w14:ligatures w14:val="none"/>
    </w:rPr>
  </w:style>
  <w:style w:type="paragraph" w:styleId="BodyText2">
    <w:name w:val="Body Text 2"/>
    <w:basedOn w:val="Normal"/>
    <w:link w:val="BodyText2Char"/>
    <w:uiPriority w:val="99"/>
    <w:unhideWhenUsed/>
    <w:rsid w:val="00E90B29"/>
    <w:pPr>
      <w:spacing w:after="120" w:line="480" w:lineRule="auto"/>
    </w:pPr>
  </w:style>
  <w:style w:type="character" w:customStyle="1" w:styleId="BodyText2Char">
    <w:name w:val="Body Text 2 Char"/>
    <w:basedOn w:val="DefaultParagraphFont"/>
    <w:link w:val="BodyText2"/>
    <w:uiPriority w:val="99"/>
    <w:rsid w:val="00E90B2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sdhs.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B1281-2FCF-4A81-A30E-8184767DA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Revised 1/2025</vt:lpstr>
    </vt:vector>
  </TitlesOfParts>
  <Company>Hewlett-Packard Company</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1/2025</dc:title>
  <dc:subject/>
  <dc:creator>Juli Schultz</dc:creator>
  <cp:keywords/>
  <dc:description/>
  <cp:lastModifiedBy>Renae Scherbenske</cp:lastModifiedBy>
  <cp:revision>12</cp:revision>
  <cp:lastPrinted>2024-06-03T16:49:00Z</cp:lastPrinted>
  <dcterms:created xsi:type="dcterms:W3CDTF">2025-05-27T19:34:00Z</dcterms:created>
  <dcterms:modified xsi:type="dcterms:W3CDTF">2025-05-28T17:30:00Z</dcterms:modified>
</cp:coreProperties>
</file>