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688" w:rsidRPr="007D4688" w:rsidRDefault="00E44DCD" w:rsidP="007D4688">
      <w:pPr>
        <w:jc w:val="center"/>
        <w:rPr>
          <w:rFonts w:ascii="Arial" w:hAnsi="Arial" w:cs="Arial"/>
          <w:b/>
          <w:color w:val="333333"/>
          <w:sz w:val="36"/>
          <w:szCs w:val="36"/>
          <w:u w:val="single"/>
          <w:shd w:val="clear" w:color="auto" w:fill="FAFAFA"/>
        </w:rPr>
      </w:pPr>
      <w:r>
        <w:rPr>
          <w:rFonts w:ascii="Arial" w:hAnsi="Arial" w:cs="Arial"/>
          <w:b/>
          <w:color w:val="333333"/>
          <w:sz w:val="36"/>
          <w:szCs w:val="36"/>
          <w:u w:val="single"/>
          <w:shd w:val="clear" w:color="auto" w:fill="FAFAFA"/>
        </w:rPr>
        <w:t xml:space="preserve">NESD </w:t>
      </w:r>
      <w:r w:rsidR="007D4688">
        <w:rPr>
          <w:rFonts w:ascii="Arial" w:hAnsi="Arial" w:cs="Arial"/>
          <w:b/>
          <w:color w:val="333333"/>
          <w:sz w:val="36"/>
          <w:szCs w:val="36"/>
          <w:u w:val="single"/>
          <w:shd w:val="clear" w:color="auto" w:fill="FAFAFA"/>
        </w:rPr>
        <w:t>COVID-19 Planning</w:t>
      </w:r>
      <w:r w:rsidR="003B5A5D">
        <w:rPr>
          <w:rFonts w:ascii="Arial" w:hAnsi="Arial" w:cs="Arial"/>
          <w:b/>
          <w:color w:val="333333"/>
          <w:sz w:val="36"/>
          <w:szCs w:val="36"/>
          <w:u w:val="single"/>
          <w:shd w:val="clear" w:color="auto" w:fill="FAFAFA"/>
        </w:rPr>
        <w:t xml:space="preserve"> - OVERVIEW</w:t>
      </w:r>
    </w:p>
    <w:p w:rsidR="007D4688" w:rsidRPr="00106E80" w:rsidRDefault="00400CC6" w:rsidP="00106E80">
      <w:pPr>
        <w:rPr>
          <w:rFonts w:ascii="Arial" w:hAnsi="Arial" w:cs="Arial"/>
          <w:color w:val="333333"/>
          <w:sz w:val="28"/>
          <w:szCs w:val="28"/>
          <w:shd w:val="clear" w:color="auto" w:fill="FAFAFA"/>
        </w:rPr>
      </w:pPr>
      <w:r>
        <w:rPr>
          <w:rFonts w:ascii="Arial" w:hAnsi="Arial" w:cs="Arial"/>
          <w:color w:val="333333"/>
          <w:sz w:val="21"/>
          <w:szCs w:val="21"/>
          <w:shd w:val="clear" w:color="auto" w:fill="FAFAFA"/>
        </w:rPr>
        <w:t>Updated 8/24/20</w:t>
      </w:r>
      <w:bookmarkStart w:id="0" w:name="_GoBack"/>
      <w:bookmarkEnd w:id="0"/>
      <w:r w:rsidR="00106E80">
        <w:rPr>
          <w:rFonts w:ascii="Arial" w:hAnsi="Arial" w:cs="Arial"/>
          <w:color w:val="333333"/>
          <w:sz w:val="21"/>
          <w:szCs w:val="21"/>
          <w:shd w:val="clear" w:color="auto" w:fill="FAFAFA"/>
        </w:rPr>
        <w:tab/>
      </w:r>
      <w:r w:rsidR="00106E80">
        <w:rPr>
          <w:rFonts w:ascii="Arial" w:hAnsi="Arial" w:cs="Arial"/>
          <w:color w:val="333333"/>
          <w:sz w:val="21"/>
          <w:szCs w:val="21"/>
          <w:shd w:val="clear" w:color="auto" w:fill="FAFAFA"/>
        </w:rPr>
        <w:tab/>
      </w:r>
      <w:r w:rsidR="00106E80">
        <w:rPr>
          <w:rFonts w:ascii="Arial" w:hAnsi="Arial" w:cs="Arial"/>
          <w:color w:val="333333"/>
          <w:sz w:val="21"/>
          <w:szCs w:val="21"/>
          <w:shd w:val="clear" w:color="auto" w:fill="FAFAFA"/>
        </w:rPr>
        <w:tab/>
      </w:r>
      <w:r w:rsidR="00106E80">
        <w:rPr>
          <w:rFonts w:ascii="Arial" w:hAnsi="Arial" w:cs="Arial"/>
          <w:color w:val="333333"/>
          <w:sz w:val="28"/>
          <w:szCs w:val="28"/>
          <w:shd w:val="clear" w:color="auto" w:fill="FAFAFA"/>
        </w:rPr>
        <w:t>SUBJECT TO CHANGE</w:t>
      </w:r>
    </w:p>
    <w:p w:rsidR="00A01CFB" w:rsidRPr="00A01CFB" w:rsidRDefault="00A01CFB" w:rsidP="00A01CFB">
      <w:pPr>
        <w:spacing w:after="0"/>
        <w:rPr>
          <w:rFonts w:ascii="Arial" w:hAnsi="Arial" w:cs="Arial"/>
          <w:b/>
          <w:i/>
          <w:color w:val="333333"/>
          <w:sz w:val="21"/>
          <w:szCs w:val="21"/>
          <w:u w:val="single"/>
          <w:shd w:val="clear" w:color="auto" w:fill="FAFAFA"/>
        </w:rPr>
      </w:pPr>
      <w:r w:rsidRPr="00A01CFB">
        <w:rPr>
          <w:rFonts w:ascii="Arial" w:hAnsi="Arial" w:cs="Arial"/>
          <w:b/>
          <w:i/>
          <w:color w:val="333333"/>
          <w:sz w:val="21"/>
          <w:szCs w:val="21"/>
          <w:u w:val="single"/>
          <w:shd w:val="clear" w:color="auto" w:fill="FAFAFA"/>
        </w:rPr>
        <w:t>Background:</w:t>
      </w:r>
    </w:p>
    <w:p w:rsidR="00A01CFB" w:rsidRPr="00A01CFB" w:rsidRDefault="00A01CFB" w:rsidP="00A01CFB">
      <w:pPr>
        <w:pStyle w:val="NormalWeb"/>
        <w:spacing w:before="0" w:beforeAutospacing="0" w:after="0" w:afterAutospacing="0"/>
        <w:rPr>
          <w:sz w:val="20"/>
          <w:szCs w:val="20"/>
        </w:rPr>
      </w:pPr>
      <w:r w:rsidRPr="00A01CFB">
        <w:rPr>
          <w:rFonts w:asciiTheme="minorHAnsi" w:eastAsiaTheme="minorEastAsia" w:hAnsi="Gill Sans MT" w:cstheme="minorBidi"/>
          <w:kern w:val="24"/>
          <w:sz w:val="20"/>
          <w:szCs w:val="20"/>
        </w:rPr>
        <w:t>*The Office of Head Start is giving local programs the power to make reasonable decisions that best meet the needs of the children and families in our program while ensuring their safety</w:t>
      </w:r>
    </w:p>
    <w:p w:rsidR="00A01CFB" w:rsidRPr="00A01CFB" w:rsidRDefault="00A01CFB" w:rsidP="00A01CFB">
      <w:pPr>
        <w:pStyle w:val="NormalWeb"/>
        <w:spacing w:before="0" w:beforeAutospacing="0" w:after="0" w:afterAutospacing="0"/>
        <w:rPr>
          <w:sz w:val="20"/>
          <w:szCs w:val="20"/>
        </w:rPr>
      </w:pPr>
      <w:r w:rsidRPr="00A01CFB">
        <w:rPr>
          <w:rFonts w:asciiTheme="minorHAnsi" w:eastAsiaTheme="minorEastAsia" w:hAnsi="Gill Sans MT" w:cstheme="minorBidi"/>
          <w:kern w:val="24"/>
          <w:sz w:val="20"/>
          <w:szCs w:val="20"/>
        </w:rPr>
        <w:t>*Resources we</w:t>
      </w:r>
      <w:r w:rsidRPr="00A01CFB">
        <w:rPr>
          <w:rFonts w:asciiTheme="minorHAnsi" w:eastAsiaTheme="minorEastAsia" w:hAnsi="Gill Sans MT" w:cstheme="minorBidi"/>
          <w:kern w:val="24"/>
          <w:sz w:val="20"/>
          <w:szCs w:val="20"/>
        </w:rPr>
        <w:t>’</w:t>
      </w:r>
      <w:r w:rsidRPr="00A01CFB">
        <w:rPr>
          <w:rFonts w:asciiTheme="minorHAnsi" w:eastAsiaTheme="minorEastAsia" w:hAnsi="Gill Sans MT" w:cstheme="minorBidi"/>
          <w:kern w:val="24"/>
          <w:sz w:val="20"/>
          <w:szCs w:val="20"/>
        </w:rPr>
        <w:t>re using to make decisions:</w:t>
      </w:r>
    </w:p>
    <w:p w:rsidR="00A01CFB" w:rsidRPr="00A01CFB" w:rsidRDefault="00A01CFB" w:rsidP="00A01CFB">
      <w:pPr>
        <w:pStyle w:val="NormalWeb"/>
        <w:spacing w:before="0" w:beforeAutospacing="0" w:after="0" w:afterAutospacing="0"/>
        <w:rPr>
          <w:rFonts w:asciiTheme="minorHAnsi" w:eastAsiaTheme="minorEastAsia" w:hAnsi="Gill Sans MT" w:cstheme="minorBidi"/>
          <w:kern w:val="24"/>
          <w:sz w:val="20"/>
          <w:szCs w:val="20"/>
        </w:rPr>
      </w:pPr>
      <w:r w:rsidRPr="00A01CFB">
        <w:rPr>
          <w:rFonts w:asciiTheme="minorHAnsi" w:eastAsiaTheme="minorEastAsia" w:hAnsi="Gill Sans MT" w:cstheme="minorBidi"/>
          <w:kern w:val="24"/>
          <w:sz w:val="20"/>
          <w:szCs w:val="20"/>
        </w:rPr>
        <w:t xml:space="preserve"> - CDC Guidelines (https://www.cdc.gov/coronavirus/2019-ncov/community/schools-childcare/schools.html</w:t>
      </w:r>
    </w:p>
    <w:p w:rsidR="00A01CFB" w:rsidRPr="00A01CFB" w:rsidRDefault="00A01CFB" w:rsidP="00A01CFB">
      <w:pPr>
        <w:pStyle w:val="NormalWeb"/>
        <w:spacing w:before="0" w:beforeAutospacing="0" w:after="0" w:afterAutospacing="0"/>
        <w:rPr>
          <w:rFonts w:asciiTheme="minorHAnsi" w:eastAsiaTheme="minorEastAsia" w:hAnsi="Gill Sans MT" w:cstheme="minorBidi"/>
          <w:kern w:val="24"/>
          <w:sz w:val="20"/>
          <w:szCs w:val="20"/>
        </w:rPr>
      </w:pPr>
      <w:r w:rsidRPr="00A01CFB">
        <w:rPr>
          <w:rFonts w:asciiTheme="minorHAnsi" w:eastAsiaTheme="minorEastAsia" w:hAnsi="Gill Sans MT" w:cstheme="minorBidi"/>
          <w:kern w:val="24"/>
          <w:sz w:val="20"/>
          <w:szCs w:val="20"/>
        </w:rPr>
        <w:t xml:space="preserve">     - SDDOE Guidelines (https://doe.sd.gov/coronavirus/documents/Guidance-DayCare.pdf)</w:t>
      </w:r>
    </w:p>
    <w:p w:rsidR="00A01CFB" w:rsidRPr="00A01CFB" w:rsidRDefault="00A01CFB" w:rsidP="00A01CFB">
      <w:pPr>
        <w:pStyle w:val="NormalWeb"/>
        <w:spacing w:before="0" w:beforeAutospacing="0" w:after="0" w:afterAutospacing="0"/>
        <w:rPr>
          <w:rFonts w:asciiTheme="minorHAnsi" w:eastAsiaTheme="minorEastAsia" w:hAnsi="Gill Sans MT" w:cstheme="minorBidi"/>
          <w:kern w:val="24"/>
          <w:sz w:val="20"/>
          <w:szCs w:val="20"/>
        </w:rPr>
      </w:pPr>
      <w:r w:rsidRPr="00A01CFB">
        <w:rPr>
          <w:rFonts w:asciiTheme="minorHAnsi" w:eastAsiaTheme="minorEastAsia" w:hAnsi="Gill Sans MT" w:cstheme="minorBidi"/>
          <w:kern w:val="24"/>
          <w:sz w:val="20"/>
          <w:szCs w:val="20"/>
        </w:rPr>
        <w:t xml:space="preserve">     - Calls with Local Health Officials</w:t>
      </w:r>
    </w:p>
    <w:p w:rsidR="00A01CFB" w:rsidRPr="00A01CFB" w:rsidRDefault="00A01CFB" w:rsidP="00A01CFB">
      <w:pPr>
        <w:pStyle w:val="NormalWeb"/>
        <w:spacing w:before="0" w:beforeAutospacing="0" w:after="0" w:afterAutospacing="0"/>
        <w:rPr>
          <w:rFonts w:ascii="Arial" w:hAnsi="Arial" w:cs="Arial"/>
          <w:color w:val="333333"/>
          <w:sz w:val="20"/>
          <w:szCs w:val="20"/>
          <w:shd w:val="clear" w:color="auto" w:fill="FAFAFA"/>
        </w:rPr>
      </w:pPr>
      <w:r w:rsidRPr="00A01CFB">
        <w:rPr>
          <w:rFonts w:asciiTheme="minorHAnsi" w:eastAsiaTheme="minorEastAsia" w:hAnsi="Gill Sans MT" w:cstheme="minorBidi"/>
          <w:kern w:val="24"/>
          <w:sz w:val="20"/>
          <w:szCs w:val="20"/>
        </w:rPr>
        <w:t xml:space="preserve">     - Guidance from Office of Head Start / NHSA https://eclkc.ohs.acf.hhs.gov/about-us/coronavirus/ohs-covid-19-updates</w:t>
      </w:r>
    </w:p>
    <w:p w:rsidR="00A01CFB" w:rsidRDefault="00A01CFB" w:rsidP="00A01CFB">
      <w:pPr>
        <w:spacing w:after="0"/>
        <w:rPr>
          <w:rFonts w:ascii="Arial" w:hAnsi="Arial" w:cs="Arial"/>
          <w:color w:val="333333"/>
          <w:sz w:val="21"/>
          <w:szCs w:val="21"/>
          <w:shd w:val="clear" w:color="auto" w:fill="FAFAFA"/>
        </w:rPr>
      </w:pPr>
    </w:p>
    <w:p w:rsidR="00D17772" w:rsidRDefault="00D17772" w:rsidP="00D17772">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Every Enrolled Family will receive: Take-Home Kits:</w:t>
      </w:r>
    </w:p>
    <w:p w:rsidR="00D17772" w:rsidRDefault="00D17772" w:rsidP="00D17772">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xml:space="preserve">- Learning Kit: General manipulatives/learning materials – crayons, scissors, markers, glue sticks, write and </w:t>
      </w:r>
    </w:p>
    <w:p w:rsidR="00D17772" w:rsidRDefault="00D17772" w:rsidP="00D17772">
      <w:pPr>
        <w:spacing w:after="0"/>
        <w:ind w:left="720" w:firstLine="720"/>
        <w:rPr>
          <w:rFonts w:ascii="Arial" w:hAnsi="Arial" w:cs="Arial"/>
          <w:color w:val="333333"/>
          <w:sz w:val="21"/>
          <w:szCs w:val="21"/>
          <w:shd w:val="clear" w:color="auto" w:fill="FAFAFA"/>
        </w:rPr>
      </w:pPr>
      <w:r>
        <w:rPr>
          <w:rFonts w:ascii="Arial" w:hAnsi="Arial" w:cs="Arial"/>
          <w:color w:val="333333"/>
          <w:sz w:val="21"/>
          <w:szCs w:val="21"/>
          <w:shd w:val="clear" w:color="auto" w:fill="FAFAFA"/>
        </w:rPr>
        <w:t xml:space="preserve">wipe board, letter cards, shape cards, etc. </w:t>
      </w:r>
    </w:p>
    <w:p w:rsidR="00D05EEE" w:rsidRDefault="00D17772" w:rsidP="00D17772">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Health Kit: Toothbrush, toothpaste, information on toothbrush/hygiene</w:t>
      </w:r>
      <w:r w:rsidR="00D05EEE">
        <w:rPr>
          <w:rFonts w:ascii="Arial" w:hAnsi="Arial" w:cs="Arial"/>
          <w:color w:val="333333"/>
          <w:sz w:val="21"/>
          <w:szCs w:val="21"/>
          <w:shd w:val="clear" w:color="auto" w:fill="FAFAFA"/>
        </w:rPr>
        <w:t xml:space="preserve">, health and safety </w:t>
      </w:r>
    </w:p>
    <w:p w:rsidR="00D17772" w:rsidRDefault="00D05EEE" w:rsidP="00D05EEE">
      <w:pPr>
        <w:spacing w:after="0"/>
        <w:ind w:left="1440" w:firstLine="720"/>
        <w:rPr>
          <w:rFonts w:ascii="Arial" w:hAnsi="Arial" w:cs="Arial"/>
          <w:color w:val="333333"/>
          <w:sz w:val="21"/>
          <w:szCs w:val="21"/>
          <w:shd w:val="clear" w:color="auto" w:fill="FAFAFA"/>
        </w:rPr>
      </w:pPr>
      <w:r>
        <w:rPr>
          <w:rFonts w:ascii="Arial" w:hAnsi="Arial" w:cs="Arial"/>
          <w:color w:val="333333"/>
          <w:sz w:val="21"/>
          <w:szCs w:val="21"/>
          <w:shd w:val="clear" w:color="auto" w:fill="FAFAFA"/>
        </w:rPr>
        <w:t>information for the home</w:t>
      </w:r>
    </w:p>
    <w:p w:rsidR="00A01CFB" w:rsidRPr="00FC4B57" w:rsidRDefault="00A01CFB" w:rsidP="00A01CFB">
      <w:pPr>
        <w:spacing w:after="0"/>
        <w:rPr>
          <w:rFonts w:ascii="Arial" w:hAnsi="Arial" w:cs="Arial"/>
          <w:color w:val="333333"/>
          <w:sz w:val="28"/>
          <w:szCs w:val="28"/>
          <w:shd w:val="clear" w:color="auto" w:fill="FAFAFA"/>
        </w:rPr>
      </w:pPr>
      <w:r w:rsidRPr="00FC4B57">
        <w:rPr>
          <w:rFonts w:ascii="Arial" w:hAnsi="Arial" w:cs="Arial"/>
          <w:b/>
          <w:i/>
          <w:color w:val="333333"/>
          <w:sz w:val="28"/>
          <w:szCs w:val="28"/>
          <w:u w:val="single"/>
          <w:shd w:val="clear" w:color="auto" w:fill="FAFAFA"/>
        </w:rPr>
        <w:t>Delivery Services - Centers:</w:t>
      </w:r>
      <w:r w:rsidRPr="00FC4B57">
        <w:rPr>
          <w:rFonts w:ascii="Arial" w:hAnsi="Arial" w:cs="Arial"/>
          <w:color w:val="333333"/>
          <w:sz w:val="28"/>
          <w:szCs w:val="28"/>
          <w:shd w:val="clear" w:color="auto" w:fill="FAFAFA"/>
        </w:rPr>
        <w:t xml:space="preserve"> </w:t>
      </w:r>
    </w:p>
    <w:p w:rsidR="00A01CFB" w:rsidRDefault="00A01CFB" w:rsidP="00A01CFB">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Centers will work with their coordinators and managers to determine which Plan they will be implementing at any given time – with flexibility to change to a different plan</w:t>
      </w:r>
      <w:r w:rsidR="007C5318">
        <w:rPr>
          <w:rFonts w:ascii="Arial" w:hAnsi="Arial" w:cs="Arial"/>
          <w:color w:val="333333"/>
          <w:sz w:val="21"/>
          <w:szCs w:val="21"/>
          <w:shd w:val="clear" w:color="auto" w:fill="FAFAFA"/>
        </w:rPr>
        <w:t xml:space="preserve"> during the year</w:t>
      </w:r>
      <w:r>
        <w:rPr>
          <w:rFonts w:ascii="Arial" w:hAnsi="Arial" w:cs="Arial"/>
          <w:color w:val="333333"/>
          <w:sz w:val="21"/>
          <w:szCs w:val="21"/>
          <w:shd w:val="clear" w:color="auto" w:fill="FAFAFA"/>
        </w:rPr>
        <w:t xml:space="preserve"> based on number of cases in a community and/or center.</w:t>
      </w:r>
    </w:p>
    <w:p w:rsidR="00B41228" w:rsidRDefault="00B41228" w:rsidP="00A01CFB">
      <w:pPr>
        <w:spacing w:after="0"/>
        <w:rPr>
          <w:rFonts w:ascii="Arial" w:hAnsi="Arial" w:cs="Arial"/>
          <w:color w:val="333333"/>
          <w:sz w:val="21"/>
          <w:szCs w:val="21"/>
          <w:shd w:val="clear" w:color="auto" w:fill="FAFAFA"/>
        </w:rPr>
      </w:pPr>
    </w:p>
    <w:p w:rsidR="00A01CFB" w:rsidRDefault="00A01CFB" w:rsidP="00A01CFB">
      <w:pPr>
        <w:spacing w:after="0"/>
        <w:rPr>
          <w:rFonts w:ascii="Arial" w:hAnsi="Arial" w:cs="Arial"/>
          <w:color w:val="333333"/>
          <w:sz w:val="21"/>
          <w:szCs w:val="21"/>
          <w:shd w:val="clear" w:color="auto" w:fill="FAFAFA"/>
        </w:rPr>
      </w:pPr>
      <w:r w:rsidRPr="00A01CFB">
        <w:rPr>
          <w:rFonts w:ascii="Arial" w:hAnsi="Arial" w:cs="Arial"/>
          <w:b/>
          <w:color w:val="333333"/>
          <w:sz w:val="21"/>
          <w:szCs w:val="21"/>
          <w:shd w:val="clear" w:color="auto" w:fill="FAFAFA"/>
        </w:rPr>
        <w:t>Plan A) Full Services</w:t>
      </w:r>
      <w:r>
        <w:rPr>
          <w:rFonts w:ascii="Arial" w:hAnsi="Arial" w:cs="Arial"/>
          <w:color w:val="333333"/>
          <w:sz w:val="21"/>
          <w:szCs w:val="21"/>
          <w:shd w:val="clear" w:color="auto" w:fill="FAFAFA"/>
        </w:rPr>
        <w:t xml:space="preserve"> – Fully enrolled, in-person services, full busing, all with CDC recommended precautions</w:t>
      </w:r>
    </w:p>
    <w:p w:rsidR="007C5318" w:rsidRDefault="007C5318" w:rsidP="00A01CFB">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r>
    </w:p>
    <w:p w:rsidR="007C5318" w:rsidRDefault="00A01CFB" w:rsidP="00A01CFB">
      <w:pPr>
        <w:spacing w:after="0"/>
        <w:rPr>
          <w:rFonts w:ascii="Arial" w:hAnsi="Arial" w:cs="Arial"/>
          <w:color w:val="333333"/>
          <w:sz w:val="21"/>
          <w:szCs w:val="21"/>
          <w:shd w:val="clear" w:color="auto" w:fill="FAFAFA"/>
        </w:rPr>
      </w:pPr>
      <w:r w:rsidRPr="00A01CFB">
        <w:rPr>
          <w:rFonts w:ascii="Arial" w:hAnsi="Arial" w:cs="Arial"/>
          <w:b/>
          <w:color w:val="333333"/>
          <w:sz w:val="21"/>
          <w:szCs w:val="21"/>
          <w:shd w:val="clear" w:color="auto" w:fill="FAFAFA"/>
        </w:rPr>
        <w:t>Plan B) Modified Services</w:t>
      </w:r>
      <w:r>
        <w:rPr>
          <w:rFonts w:ascii="Arial" w:hAnsi="Arial" w:cs="Arial"/>
          <w:color w:val="333333"/>
          <w:sz w:val="21"/>
          <w:szCs w:val="21"/>
          <w:shd w:val="clear" w:color="auto" w:fill="FAFAFA"/>
        </w:rPr>
        <w:t>:</w:t>
      </w:r>
      <w:r w:rsidR="007C5318">
        <w:rPr>
          <w:rFonts w:ascii="Arial" w:hAnsi="Arial" w:cs="Arial"/>
          <w:color w:val="333333"/>
          <w:sz w:val="21"/>
          <w:szCs w:val="21"/>
          <w:shd w:val="clear" w:color="auto" w:fill="FAFAFA"/>
        </w:rPr>
        <w:t xml:space="preserve"> (families split between Option B1 and Option B2</w:t>
      </w:r>
      <w:r>
        <w:rPr>
          <w:rFonts w:ascii="Arial" w:hAnsi="Arial" w:cs="Arial"/>
          <w:color w:val="333333"/>
          <w:sz w:val="21"/>
          <w:szCs w:val="21"/>
          <w:shd w:val="clear" w:color="auto" w:fill="FAFAFA"/>
        </w:rPr>
        <w:t xml:space="preserve">: </w:t>
      </w:r>
    </w:p>
    <w:p w:rsidR="007C5318" w:rsidRDefault="007C5318" w:rsidP="00A01CFB">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-E</w:t>
      </w:r>
      <w:r w:rsidR="00A01CFB">
        <w:rPr>
          <w:rFonts w:ascii="Arial" w:hAnsi="Arial" w:cs="Arial"/>
          <w:color w:val="333333"/>
          <w:sz w:val="21"/>
          <w:szCs w:val="21"/>
          <w:shd w:val="clear" w:color="auto" w:fill="FAFAFA"/>
        </w:rPr>
        <w:t>ach site</w:t>
      </w:r>
      <w:r>
        <w:rPr>
          <w:rFonts w:ascii="Arial" w:hAnsi="Arial" w:cs="Arial"/>
          <w:color w:val="333333"/>
          <w:sz w:val="21"/>
          <w:szCs w:val="21"/>
          <w:shd w:val="clear" w:color="auto" w:fill="FAFAFA"/>
        </w:rPr>
        <w:t>’</w:t>
      </w:r>
      <w:r w:rsidR="00A01CFB">
        <w:rPr>
          <w:rFonts w:ascii="Arial" w:hAnsi="Arial" w:cs="Arial"/>
          <w:color w:val="333333"/>
          <w:sz w:val="21"/>
          <w:szCs w:val="21"/>
          <w:shd w:val="clear" w:color="auto" w:fill="FAFAFA"/>
        </w:rPr>
        <w:t>s capacity of in-person slots will be determined by square footage – i.e. ability to socially distance</w:t>
      </w:r>
      <w:r>
        <w:rPr>
          <w:rFonts w:ascii="Arial" w:hAnsi="Arial" w:cs="Arial"/>
          <w:color w:val="333333"/>
          <w:sz w:val="21"/>
          <w:szCs w:val="21"/>
          <w:shd w:val="clear" w:color="auto" w:fill="FAFAFA"/>
        </w:rPr>
        <w:t xml:space="preserve">.  </w:t>
      </w:r>
    </w:p>
    <w:p w:rsidR="00A01CFB" w:rsidRDefault="007C5318" w:rsidP="00A01CFB">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-Each family/child’s need for in-person services will be determined through; parent questionnaire – other services received, day care options, date of application, etc.)</w:t>
      </w:r>
      <w:r w:rsidR="00B41228">
        <w:rPr>
          <w:rFonts w:ascii="Arial" w:hAnsi="Arial" w:cs="Arial"/>
          <w:color w:val="333333"/>
          <w:sz w:val="21"/>
          <w:szCs w:val="21"/>
          <w:shd w:val="clear" w:color="auto" w:fill="FAFAFA"/>
        </w:rPr>
        <w:t xml:space="preserve"> Centers will let parents know the week after screening in their area</w:t>
      </w:r>
    </w:p>
    <w:p w:rsidR="006B3B65" w:rsidRDefault="006B3B65" w:rsidP="00A01CFB">
      <w:pPr>
        <w:spacing w:after="0"/>
        <w:rPr>
          <w:rFonts w:ascii="Arial" w:hAnsi="Arial" w:cs="Arial"/>
          <w:color w:val="333333"/>
          <w:sz w:val="21"/>
          <w:szCs w:val="21"/>
          <w:shd w:val="clear" w:color="auto" w:fill="FAFAFA"/>
        </w:rPr>
      </w:pPr>
    </w:p>
    <w:p w:rsidR="00A01CFB" w:rsidRPr="007C5318" w:rsidRDefault="00A01CFB" w:rsidP="00A01CFB">
      <w:pPr>
        <w:spacing w:after="0"/>
        <w:rPr>
          <w:rFonts w:ascii="Arial" w:hAnsi="Arial" w:cs="Arial"/>
          <w:i/>
          <w:color w:val="333333"/>
          <w:sz w:val="21"/>
          <w:szCs w:val="21"/>
          <w:u w:val="single"/>
          <w:shd w:val="clear" w:color="auto" w:fill="FAFAFA"/>
        </w:rPr>
      </w:pPr>
      <w:r w:rsidRPr="00B33741">
        <w:rPr>
          <w:rFonts w:ascii="Arial" w:hAnsi="Arial" w:cs="Arial"/>
          <w:i/>
          <w:color w:val="333333"/>
          <w:sz w:val="21"/>
          <w:szCs w:val="21"/>
          <w:shd w:val="clear" w:color="auto" w:fill="FAFAFA"/>
        </w:rPr>
        <w:tab/>
      </w:r>
      <w:r w:rsidRPr="007C5318">
        <w:rPr>
          <w:rFonts w:ascii="Arial" w:hAnsi="Arial" w:cs="Arial"/>
          <w:i/>
          <w:color w:val="333333"/>
          <w:sz w:val="21"/>
          <w:szCs w:val="21"/>
          <w:u w:val="single"/>
          <w:shd w:val="clear" w:color="auto" w:fill="FAFAFA"/>
        </w:rPr>
        <w:t>B1: Combination of In-Person and Virtual</w:t>
      </w:r>
    </w:p>
    <w:p w:rsidR="00A01CFB" w:rsidRDefault="00A01CFB" w:rsidP="00A01CFB">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r>
      <w:r>
        <w:rPr>
          <w:rFonts w:ascii="Arial" w:hAnsi="Arial" w:cs="Arial"/>
          <w:color w:val="333333"/>
          <w:sz w:val="21"/>
          <w:szCs w:val="21"/>
          <w:shd w:val="clear" w:color="auto" w:fill="FAFAFA"/>
        </w:rPr>
        <w:tab/>
        <w:t>Class A – Week 1 In-Person, Week 2 Virtual, etc.</w:t>
      </w:r>
    </w:p>
    <w:p w:rsidR="00A01CFB" w:rsidRDefault="00A01CFB" w:rsidP="00A01CFB">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r>
      <w:r>
        <w:rPr>
          <w:rFonts w:ascii="Arial" w:hAnsi="Arial" w:cs="Arial"/>
          <w:color w:val="333333"/>
          <w:sz w:val="21"/>
          <w:szCs w:val="21"/>
          <w:shd w:val="clear" w:color="auto" w:fill="FAFAFA"/>
        </w:rPr>
        <w:tab/>
        <w:t>Class B – Week 1 Virtual, Week 2 In-Person</w:t>
      </w:r>
    </w:p>
    <w:p w:rsidR="006B3B65" w:rsidRDefault="007C5318" w:rsidP="00A01CFB">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xml:space="preserve"> - In-Person services will be </w:t>
      </w:r>
      <w:r w:rsidR="006B3B65">
        <w:rPr>
          <w:rFonts w:ascii="Arial" w:hAnsi="Arial" w:cs="Arial"/>
          <w:color w:val="333333"/>
          <w:sz w:val="21"/>
          <w:szCs w:val="21"/>
          <w:shd w:val="clear" w:color="auto" w:fill="FAFAFA"/>
        </w:rPr>
        <w:t xml:space="preserve">offered for 4.5 hours M-R (i.e. 9:00-1:30) to allow for cleaning and planning for </w:t>
      </w:r>
    </w:p>
    <w:p w:rsidR="00A07B21" w:rsidRDefault="006B3B65" w:rsidP="00A07B21">
      <w:pPr>
        <w:spacing w:after="0"/>
        <w:ind w:left="720" w:firstLine="720"/>
        <w:rPr>
          <w:rFonts w:ascii="Arial" w:hAnsi="Arial" w:cs="Arial"/>
          <w:color w:val="333333"/>
          <w:sz w:val="21"/>
          <w:szCs w:val="21"/>
          <w:shd w:val="clear" w:color="auto" w:fill="FAFAFA"/>
        </w:rPr>
      </w:pPr>
      <w:r>
        <w:rPr>
          <w:rFonts w:ascii="Arial" w:hAnsi="Arial" w:cs="Arial"/>
          <w:color w:val="333333"/>
          <w:sz w:val="21"/>
          <w:szCs w:val="21"/>
          <w:shd w:val="clear" w:color="auto" w:fill="FAFAFA"/>
        </w:rPr>
        <w:t>virtual needs</w:t>
      </w:r>
    </w:p>
    <w:p w:rsidR="00B41228" w:rsidRDefault="00B41228" w:rsidP="00B41228">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For virtual weeks at home, families will receive individualized take home manipulatives and resources</w:t>
      </w:r>
    </w:p>
    <w:p w:rsidR="00B41228" w:rsidRDefault="00B41228" w:rsidP="00B41228">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xml:space="preserve">- For virtual weeks at home, families will receive access to videos learning via TeachingStrategies, </w:t>
      </w:r>
    </w:p>
    <w:p w:rsidR="00B41228" w:rsidRDefault="00B41228" w:rsidP="00B41228">
      <w:pPr>
        <w:spacing w:after="0"/>
        <w:ind w:left="720" w:firstLine="720"/>
        <w:rPr>
          <w:rFonts w:ascii="Arial" w:hAnsi="Arial" w:cs="Arial"/>
          <w:color w:val="333333"/>
          <w:sz w:val="21"/>
          <w:szCs w:val="21"/>
          <w:shd w:val="clear" w:color="auto" w:fill="FAFAFA"/>
        </w:rPr>
      </w:pPr>
      <w:r>
        <w:rPr>
          <w:rFonts w:ascii="Arial" w:hAnsi="Arial" w:cs="Arial"/>
          <w:color w:val="333333"/>
          <w:sz w:val="21"/>
          <w:szCs w:val="21"/>
          <w:shd w:val="clear" w:color="auto" w:fill="FAFAFA"/>
        </w:rPr>
        <w:t>ClassDojo and Head Start YouTube Channel assigned to each site for uploaded teacher videos</w:t>
      </w:r>
    </w:p>
    <w:p w:rsidR="00B41228" w:rsidRDefault="00B41228" w:rsidP="00B41228">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 xml:space="preserve">TBD: </w:t>
      </w:r>
      <w:r>
        <w:rPr>
          <w:rFonts w:ascii="Arial" w:hAnsi="Arial" w:cs="Arial"/>
          <w:color w:val="333333"/>
          <w:sz w:val="21"/>
          <w:szCs w:val="21"/>
          <w:shd w:val="clear" w:color="auto" w:fill="FAFAFA"/>
        </w:rPr>
        <w:tab/>
        <w:t>IEP Services shared – will therapists will allow by their school district to come in to provide services?</w:t>
      </w:r>
    </w:p>
    <w:p w:rsidR="00B41228" w:rsidRDefault="00B41228" w:rsidP="00B41228">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xml:space="preserve">IEP Services shared – will school districts allow cross-busing to their site for continued services (buses </w:t>
      </w:r>
    </w:p>
    <w:p w:rsidR="00B41228" w:rsidRDefault="00B41228" w:rsidP="00B41228">
      <w:pPr>
        <w:spacing w:after="0"/>
        <w:ind w:left="720" w:firstLine="720"/>
        <w:rPr>
          <w:rFonts w:ascii="Arial" w:hAnsi="Arial" w:cs="Arial"/>
          <w:color w:val="333333"/>
          <w:sz w:val="21"/>
          <w:szCs w:val="21"/>
          <w:shd w:val="clear" w:color="auto" w:fill="FAFAFA"/>
        </w:rPr>
      </w:pPr>
      <w:r>
        <w:rPr>
          <w:rFonts w:ascii="Arial" w:hAnsi="Arial" w:cs="Arial"/>
          <w:color w:val="333333"/>
          <w:sz w:val="21"/>
          <w:szCs w:val="21"/>
          <w:shd w:val="clear" w:color="auto" w:fill="FAFAFA"/>
        </w:rPr>
        <w:t>leave early with children who receive these?)</w:t>
      </w:r>
    </w:p>
    <w:p w:rsidR="007C5318" w:rsidRDefault="00B41228" w:rsidP="00B41228">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r>
    </w:p>
    <w:p w:rsidR="006B3B65" w:rsidRDefault="00A01CFB" w:rsidP="00A01CFB">
      <w:pPr>
        <w:spacing w:after="0"/>
        <w:rPr>
          <w:rFonts w:ascii="Arial" w:hAnsi="Arial" w:cs="Arial"/>
          <w:color w:val="333333"/>
          <w:sz w:val="21"/>
          <w:szCs w:val="21"/>
          <w:shd w:val="clear" w:color="auto" w:fill="FAFAFA"/>
        </w:rPr>
      </w:pPr>
      <w:r w:rsidRPr="00B33741">
        <w:rPr>
          <w:rFonts w:ascii="Arial" w:hAnsi="Arial" w:cs="Arial"/>
          <w:i/>
          <w:color w:val="333333"/>
          <w:sz w:val="21"/>
          <w:szCs w:val="21"/>
          <w:shd w:val="clear" w:color="auto" w:fill="FAFAFA"/>
        </w:rPr>
        <w:tab/>
      </w:r>
      <w:r w:rsidRPr="007C5318">
        <w:rPr>
          <w:rFonts w:ascii="Arial" w:hAnsi="Arial" w:cs="Arial"/>
          <w:i/>
          <w:color w:val="333333"/>
          <w:sz w:val="21"/>
          <w:szCs w:val="21"/>
          <w:u w:val="single"/>
          <w:shd w:val="clear" w:color="auto" w:fill="FAFAFA"/>
        </w:rPr>
        <w:t>B2: Fully Virtual – with a possibility of being added to the in-person rotation if a slot becomes available</w:t>
      </w:r>
    </w:p>
    <w:p w:rsidR="006B3B65" w:rsidRDefault="006B3B65" w:rsidP="00A01CFB">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xml:space="preserve">- Families will receive individualized take-home manipulatives, activities and resources weekly </w:t>
      </w:r>
    </w:p>
    <w:p w:rsidR="006B3B65" w:rsidRDefault="006B3B65" w:rsidP="00A01CFB">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xml:space="preserve">- Families will receive access to video-learning via TeachingStrategies, ClassDojo and Head Start YouTube </w:t>
      </w:r>
    </w:p>
    <w:p w:rsidR="006B3B65" w:rsidRPr="006B3B65" w:rsidRDefault="006B3B65" w:rsidP="006B3B65">
      <w:pPr>
        <w:spacing w:after="0"/>
        <w:ind w:left="720" w:firstLine="720"/>
        <w:rPr>
          <w:rFonts w:ascii="Arial" w:hAnsi="Arial" w:cs="Arial"/>
          <w:color w:val="333333"/>
          <w:sz w:val="21"/>
          <w:szCs w:val="21"/>
          <w:shd w:val="clear" w:color="auto" w:fill="FAFAFA"/>
        </w:rPr>
      </w:pPr>
      <w:r>
        <w:rPr>
          <w:rFonts w:ascii="Arial" w:hAnsi="Arial" w:cs="Arial"/>
          <w:color w:val="333333"/>
          <w:sz w:val="21"/>
          <w:szCs w:val="21"/>
          <w:shd w:val="clear" w:color="auto" w:fill="FAFAFA"/>
        </w:rPr>
        <w:t>Channel assigned to each site for uploaded teacher videos</w:t>
      </w:r>
    </w:p>
    <w:p w:rsidR="00CD3122" w:rsidRDefault="00CD3122" w:rsidP="00CD3122">
      <w:pPr>
        <w:spacing w:after="0"/>
        <w:rPr>
          <w:rFonts w:ascii="Arial" w:hAnsi="Arial" w:cs="Arial"/>
          <w:color w:val="333333"/>
          <w:sz w:val="21"/>
          <w:szCs w:val="21"/>
          <w:shd w:val="clear" w:color="auto" w:fill="FAFAFA"/>
        </w:rPr>
      </w:pPr>
    </w:p>
    <w:p w:rsidR="007E0E9E" w:rsidRDefault="007E0E9E" w:rsidP="00A01CFB">
      <w:pPr>
        <w:spacing w:after="0"/>
        <w:rPr>
          <w:rFonts w:ascii="Arial" w:hAnsi="Arial" w:cs="Arial"/>
          <w:color w:val="333333"/>
          <w:sz w:val="21"/>
          <w:szCs w:val="21"/>
          <w:shd w:val="clear" w:color="auto" w:fill="FAFAFA"/>
        </w:rPr>
      </w:pPr>
    </w:p>
    <w:p w:rsidR="00A01CFB" w:rsidRPr="00A01CFB" w:rsidRDefault="00A01CFB" w:rsidP="00A01CFB">
      <w:pPr>
        <w:spacing w:after="0"/>
        <w:rPr>
          <w:rFonts w:ascii="Arial" w:hAnsi="Arial" w:cs="Arial"/>
          <w:b/>
          <w:color w:val="333333"/>
          <w:sz w:val="21"/>
          <w:szCs w:val="21"/>
          <w:shd w:val="clear" w:color="auto" w:fill="FAFAFA"/>
        </w:rPr>
      </w:pPr>
      <w:r w:rsidRPr="00A01CFB">
        <w:rPr>
          <w:rFonts w:ascii="Arial" w:hAnsi="Arial" w:cs="Arial"/>
          <w:b/>
          <w:color w:val="333333"/>
          <w:sz w:val="21"/>
          <w:szCs w:val="21"/>
          <w:shd w:val="clear" w:color="auto" w:fill="FAFAFA"/>
        </w:rPr>
        <w:t>Plan C) Full Virtual Services</w:t>
      </w:r>
    </w:p>
    <w:p w:rsidR="00B33741" w:rsidRDefault="00B33741" w:rsidP="00B33741">
      <w:pPr>
        <w:spacing w:after="0"/>
        <w:ind w:firstLine="720"/>
        <w:rPr>
          <w:rFonts w:ascii="Arial" w:hAnsi="Arial" w:cs="Arial"/>
          <w:color w:val="333333"/>
          <w:sz w:val="21"/>
          <w:szCs w:val="21"/>
          <w:shd w:val="clear" w:color="auto" w:fill="FAFAFA"/>
        </w:rPr>
      </w:pPr>
      <w:r>
        <w:rPr>
          <w:rFonts w:ascii="Arial" w:hAnsi="Arial" w:cs="Arial"/>
          <w:color w:val="333333"/>
          <w:sz w:val="21"/>
          <w:szCs w:val="21"/>
          <w:shd w:val="clear" w:color="auto" w:fill="FAFAFA"/>
        </w:rPr>
        <w:t xml:space="preserve">- Families will receive individualized take-home manipulatives, activities and resources weekly </w:t>
      </w:r>
    </w:p>
    <w:p w:rsidR="00B33741" w:rsidRDefault="00B33741" w:rsidP="00B33741">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xml:space="preserve">- Families will receive access to video-learning via TeachingStrategies, ClassDojo and Head Start YouTube </w:t>
      </w:r>
    </w:p>
    <w:p w:rsidR="00B33741" w:rsidRPr="006B3B65" w:rsidRDefault="00B33741" w:rsidP="00B33741">
      <w:pPr>
        <w:spacing w:after="0"/>
        <w:ind w:left="720" w:firstLine="720"/>
        <w:rPr>
          <w:rFonts w:ascii="Arial" w:hAnsi="Arial" w:cs="Arial"/>
          <w:color w:val="333333"/>
          <w:sz w:val="21"/>
          <w:szCs w:val="21"/>
          <w:shd w:val="clear" w:color="auto" w:fill="FAFAFA"/>
        </w:rPr>
      </w:pPr>
      <w:r>
        <w:rPr>
          <w:rFonts w:ascii="Arial" w:hAnsi="Arial" w:cs="Arial"/>
          <w:color w:val="333333"/>
          <w:sz w:val="21"/>
          <w:szCs w:val="21"/>
          <w:shd w:val="clear" w:color="auto" w:fill="FAFAFA"/>
        </w:rPr>
        <w:t>Channel assigned to each site for uploaded teacher videos</w:t>
      </w:r>
    </w:p>
    <w:p w:rsidR="00A01CFB" w:rsidRDefault="00A01CFB" w:rsidP="00A01CFB">
      <w:pPr>
        <w:spacing w:after="0"/>
        <w:rPr>
          <w:rFonts w:ascii="Arial" w:hAnsi="Arial" w:cs="Arial"/>
          <w:color w:val="333333"/>
          <w:sz w:val="21"/>
          <w:szCs w:val="21"/>
          <w:shd w:val="clear" w:color="auto" w:fill="FAFAFA"/>
        </w:rPr>
      </w:pPr>
    </w:p>
    <w:p w:rsidR="00D06026" w:rsidRDefault="00D06026" w:rsidP="00A007E2">
      <w:pPr>
        <w:spacing w:after="0"/>
        <w:rPr>
          <w:rFonts w:ascii="Arial" w:hAnsi="Arial" w:cs="Arial"/>
          <w:b/>
          <w:i/>
          <w:color w:val="333333"/>
          <w:sz w:val="21"/>
          <w:szCs w:val="21"/>
          <w:u w:val="single"/>
          <w:shd w:val="clear" w:color="auto" w:fill="FAFAFA"/>
        </w:rPr>
      </w:pPr>
    </w:p>
    <w:p w:rsidR="00A007E2" w:rsidRDefault="00A007E2" w:rsidP="00A007E2">
      <w:pPr>
        <w:spacing w:after="0"/>
        <w:rPr>
          <w:rFonts w:ascii="Arial" w:hAnsi="Arial" w:cs="Arial"/>
          <w:color w:val="333333"/>
          <w:sz w:val="21"/>
          <w:szCs w:val="21"/>
          <w:shd w:val="clear" w:color="auto" w:fill="FAFAFA"/>
        </w:rPr>
      </w:pPr>
      <w:r>
        <w:rPr>
          <w:rFonts w:ascii="Arial" w:hAnsi="Arial" w:cs="Arial"/>
          <w:b/>
          <w:i/>
          <w:color w:val="333333"/>
          <w:sz w:val="21"/>
          <w:szCs w:val="21"/>
          <w:u w:val="single"/>
          <w:shd w:val="clear" w:color="auto" w:fill="FAFAFA"/>
        </w:rPr>
        <w:lastRenderedPageBreak/>
        <w:t>Attendance:</w:t>
      </w:r>
    </w:p>
    <w:p w:rsidR="00A007E2" w:rsidRDefault="00A007E2" w:rsidP="00A007E2">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Not following the 85% attendance for “dropping” for children</w:t>
      </w:r>
    </w:p>
    <w:p w:rsidR="00A007E2" w:rsidRDefault="00D05EEE" w:rsidP="00A007E2">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xml:space="preserve">- But may </w:t>
      </w:r>
      <w:r w:rsidR="00A007E2">
        <w:rPr>
          <w:rFonts w:ascii="Arial" w:hAnsi="Arial" w:cs="Arial"/>
          <w:color w:val="333333"/>
          <w:sz w:val="21"/>
          <w:szCs w:val="21"/>
          <w:shd w:val="clear" w:color="auto" w:fill="FAFAFA"/>
        </w:rPr>
        <w:t>take attendance into account when moving children from in person to virtual</w:t>
      </w:r>
    </w:p>
    <w:p w:rsidR="00A007E2" w:rsidRDefault="00A007E2" w:rsidP="00A007E2">
      <w:pPr>
        <w:spacing w:after="0"/>
        <w:rPr>
          <w:rFonts w:ascii="Arial" w:hAnsi="Arial" w:cs="Arial"/>
          <w:b/>
          <w:i/>
          <w:color w:val="333333"/>
          <w:sz w:val="21"/>
          <w:szCs w:val="21"/>
          <w:u w:val="single"/>
          <w:shd w:val="clear" w:color="auto" w:fill="FAFAFA"/>
        </w:rPr>
      </w:pPr>
      <w:r>
        <w:rPr>
          <w:rFonts w:ascii="Arial" w:hAnsi="Arial" w:cs="Arial"/>
          <w:color w:val="333333"/>
          <w:sz w:val="21"/>
          <w:szCs w:val="21"/>
          <w:shd w:val="clear" w:color="auto" w:fill="FAFAFA"/>
        </w:rPr>
        <w:tab/>
      </w:r>
    </w:p>
    <w:p w:rsidR="00D1527E" w:rsidRDefault="00D1527E" w:rsidP="00D1527E">
      <w:pPr>
        <w:spacing w:after="0"/>
        <w:rPr>
          <w:rFonts w:ascii="Arial" w:hAnsi="Arial" w:cs="Arial"/>
          <w:color w:val="333333"/>
          <w:sz w:val="21"/>
          <w:szCs w:val="21"/>
          <w:shd w:val="clear" w:color="auto" w:fill="FAFAFA"/>
        </w:rPr>
      </w:pPr>
      <w:r>
        <w:rPr>
          <w:rFonts w:ascii="Arial" w:hAnsi="Arial" w:cs="Arial"/>
          <w:b/>
          <w:i/>
          <w:color w:val="333333"/>
          <w:sz w:val="21"/>
          <w:szCs w:val="21"/>
          <w:u w:val="single"/>
          <w:shd w:val="clear" w:color="auto" w:fill="FAFAFA"/>
        </w:rPr>
        <w:t>Safety Precautions - Classrooms:</w:t>
      </w:r>
      <w:r w:rsidR="008E6397">
        <w:rPr>
          <w:rFonts w:ascii="Arial" w:hAnsi="Arial" w:cs="Arial"/>
          <w:b/>
          <w:i/>
          <w:color w:val="333333"/>
          <w:sz w:val="21"/>
          <w:szCs w:val="21"/>
          <w:u w:val="single"/>
          <w:shd w:val="clear" w:color="auto" w:fill="FAFAFA"/>
        </w:rPr>
        <w:t xml:space="preserve"> (more direction to come on requirements for virtual services)</w:t>
      </w:r>
    </w:p>
    <w:p w:rsidR="00D1527E" w:rsidRDefault="00B83A3D" w:rsidP="00B41228">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Limit large group gatherings</w:t>
      </w:r>
    </w:p>
    <w:p w:rsidR="00B83A3D" w:rsidRDefault="00B83A3D" w:rsidP="00B41228">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Sensory play must be individual (no group water or sand table)</w:t>
      </w:r>
    </w:p>
    <w:p w:rsidR="00B83A3D" w:rsidRDefault="00B83A3D" w:rsidP="00B41228">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xml:space="preserve">- Hard/easily cleaned surfaces (no </w:t>
      </w:r>
      <w:proofErr w:type="spellStart"/>
      <w:r>
        <w:rPr>
          <w:rFonts w:ascii="Arial" w:hAnsi="Arial" w:cs="Arial"/>
          <w:color w:val="333333"/>
          <w:sz w:val="21"/>
          <w:szCs w:val="21"/>
          <w:shd w:val="clear" w:color="auto" w:fill="FAFAFA"/>
        </w:rPr>
        <w:t>dp</w:t>
      </w:r>
      <w:proofErr w:type="spellEnd"/>
      <w:r>
        <w:rPr>
          <w:rFonts w:ascii="Arial" w:hAnsi="Arial" w:cs="Arial"/>
          <w:color w:val="333333"/>
          <w:sz w:val="21"/>
          <w:szCs w:val="21"/>
          <w:shd w:val="clear" w:color="auto" w:fill="FAFAFA"/>
        </w:rPr>
        <w:t xml:space="preserve"> clothes, blankets, etc.)</w:t>
      </w:r>
    </w:p>
    <w:p w:rsidR="00B83A3D" w:rsidRDefault="00B83A3D" w:rsidP="00B41228">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Art Area – HS will provide individual child boxes for supplies</w:t>
      </w:r>
    </w:p>
    <w:p w:rsidR="00517889" w:rsidRPr="00B83A3D" w:rsidRDefault="00517889" w:rsidP="00B41228">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- 2 X/month – ZOOM call with each family who is fully virtual to “see” family home life</w:t>
      </w:r>
    </w:p>
    <w:p w:rsidR="00D1527E" w:rsidRDefault="00D1527E" w:rsidP="00B41228">
      <w:pPr>
        <w:spacing w:after="0"/>
        <w:rPr>
          <w:rFonts w:ascii="Arial" w:hAnsi="Arial" w:cs="Arial"/>
          <w:b/>
          <w:i/>
          <w:color w:val="333333"/>
          <w:sz w:val="21"/>
          <w:szCs w:val="21"/>
          <w:u w:val="single"/>
          <w:shd w:val="clear" w:color="auto" w:fill="FAFAFA"/>
        </w:rPr>
      </w:pPr>
    </w:p>
    <w:p w:rsidR="00AE55D0" w:rsidRDefault="00AE55D0" w:rsidP="00B41228">
      <w:pPr>
        <w:spacing w:after="0"/>
        <w:rPr>
          <w:rFonts w:ascii="Arial" w:hAnsi="Arial" w:cs="Arial"/>
          <w:color w:val="333333"/>
          <w:sz w:val="21"/>
          <w:szCs w:val="21"/>
          <w:shd w:val="clear" w:color="auto" w:fill="FAFAFA"/>
        </w:rPr>
      </w:pPr>
      <w:r>
        <w:rPr>
          <w:rFonts w:ascii="Arial" w:hAnsi="Arial" w:cs="Arial"/>
          <w:b/>
          <w:i/>
          <w:color w:val="333333"/>
          <w:sz w:val="21"/>
          <w:szCs w:val="21"/>
          <w:u w:val="single"/>
          <w:shd w:val="clear" w:color="auto" w:fill="FAFAFA"/>
        </w:rPr>
        <w:t>Safety Precautions</w:t>
      </w:r>
      <w:r w:rsidR="00D1527E">
        <w:rPr>
          <w:rFonts w:ascii="Arial" w:hAnsi="Arial" w:cs="Arial"/>
          <w:b/>
          <w:i/>
          <w:color w:val="333333"/>
          <w:sz w:val="21"/>
          <w:szCs w:val="21"/>
          <w:u w:val="single"/>
          <w:shd w:val="clear" w:color="auto" w:fill="FAFAFA"/>
        </w:rPr>
        <w:t xml:space="preserve"> - PPE</w:t>
      </w:r>
      <w:r>
        <w:rPr>
          <w:rFonts w:ascii="Arial" w:hAnsi="Arial" w:cs="Arial"/>
          <w:b/>
          <w:i/>
          <w:color w:val="333333"/>
          <w:sz w:val="21"/>
          <w:szCs w:val="21"/>
          <w:u w:val="single"/>
          <w:shd w:val="clear" w:color="auto" w:fill="FAFAFA"/>
        </w:rPr>
        <w:t>:</w:t>
      </w:r>
    </w:p>
    <w:p w:rsidR="00351655" w:rsidRPr="00351655" w:rsidRDefault="00351655" w:rsidP="00351655">
      <w:pPr>
        <w:spacing w:after="0"/>
        <w:rPr>
          <w:rFonts w:ascii="Arial" w:hAnsi="Arial" w:cs="Arial"/>
          <w:color w:val="333333"/>
          <w:sz w:val="21"/>
          <w:szCs w:val="21"/>
          <w:shd w:val="clear" w:color="auto" w:fill="FAFAFA"/>
        </w:rPr>
      </w:pPr>
      <w:r w:rsidRPr="00351655">
        <w:rPr>
          <w:sz w:val="24"/>
          <w:szCs w:val="24"/>
        </w:rPr>
        <w:t>Head Start is following the Department of Health/Department of Education and CDC recommendations in order to keep children and staff as safe as possible.</w:t>
      </w:r>
    </w:p>
    <w:p w:rsidR="00351655" w:rsidRDefault="00351655" w:rsidP="00351655">
      <w:pPr>
        <w:pStyle w:val="ListParagraph"/>
        <w:numPr>
          <w:ilvl w:val="1"/>
          <w:numId w:val="1"/>
        </w:numPr>
        <w:rPr>
          <w:sz w:val="24"/>
          <w:szCs w:val="24"/>
        </w:rPr>
      </w:pPr>
      <w:r>
        <w:rPr>
          <w:sz w:val="24"/>
          <w:szCs w:val="24"/>
        </w:rPr>
        <w:t>Staff will take the temperatures of the children BEFORE entering the bus or building and do a visual health check</w:t>
      </w:r>
    </w:p>
    <w:p w:rsidR="00351655" w:rsidRDefault="00351655" w:rsidP="00351655">
      <w:pPr>
        <w:pStyle w:val="ListParagraph"/>
        <w:numPr>
          <w:ilvl w:val="1"/>
          <w:numId w:val="1"/>
        </w:numPr>
        <w:rPr>
          <w:sz w:val="24"/>
          <w:szCs w:val="24"/>
        </w:rPr>
      </w:pPr>
      <w:r>
        <w:rPr>
          <w:sz w:val="24"/>
          <w:szCs w:val="24"/>
        </w:rPr>
        <w:t>Staff will meet any drop-off or pick up outside the building / parents not allowed in building</w:t>
      </w:r>
    </w:p>
    <w:p w:rsidR="00351655" w:rsidRPr="00FA3F91" w:rsidRDefault="00351655" w:rsidP="00351655">
      <w:pPr>
        <w:pStyle w:val="ListParagraph"/>
        <w:numPr>
          <w:ilvl w:val="1"/>
          <w:numId w:val="1"/>
        </w:numPr>
        <w:rPr>
          <w:sz w:val="24"/>
          <w:szCs w:val="24"/>
        </w:rPr>
      </w:pPr>
      <w:r>
        <w:rPr>
          <w:sz w:val="24"/>
          <w:szCs w:val="24"/>
        </w:rPr>
        <w:t>Staff will do daily symptom check of self by taking temperature and using screening checklist</w:t>
      </w:r>
    </w:p>
    <w:p w:rsidR="00351655" w:rsidRPr="00BF1967" w:rsidRDefault="00351655" w:rsidP="00351655">
      <w:pPr>
        <w:pStyle w:val="ListParagraph"/>
        <w:numPr>
          <w:ilvl w:val="1"/>
          <w:numId w:val="1"/>
        </w:numPr>
        <w:rPr>
          <w:sz w:val="24"/>
          <w:szCs w:val="24"/>
        </w:rPr>
      </w:pPr>
      <w:r w:rsidRPr="00FA3F91">
        <w:rPr>
          <w:i/>
          <w:sz w:val="24"/>
          <w:szCs w:val="24"/>
        </w:rPr>
        <w:t>Staff will wear masks</w:t>
      </w:r>
      <w:r w:rsidRPr="00BF1967">
        <w:rPr>
          <w:sz w:val="24"/>
          <w:szCs w:val="24"/>
        </w:rPr>
        <w:t xml:space="preserve"> when in close contact with others</w:t>
      </w:r>
    </w:p>
    <w:p w:rsidR="00351655" w:rsidRPr="00BF1967" w:rsidRDefault="00351655" w:rsidP="00351655">
      <w:pPr>
        <w:pStyle w:val="ListParagraph"/>
        <w:numPr>
          <w:ilvl w:val="1"/>
          <w:numId w:val="1"/>
        </w:numPr>
        <w:rPr>
          <w:sz w:val="24"/>
          <w:szCs w:val="24"/>
        </w:rPr>
      </w:pPr>
      <w:r w:rsidRPr="00FA3F91">
        <w:rPr>
          <w:i/>
          <w:sz w:val="24"/>
          <w:szCs w:val="24"/>
        </w:rPr>
        <w:t>Children</w:t>
      </w:r>
      <w:r w:rsidRPr="00BF1967">
        <w:rPr>
          <w:sz w:val="24"/>
          <w:szCs w:val="24"/>
        </w:rPr>
        <w:t xml:space="preserve"> may wear masks brought from home, but will not be required to</w:t>
      </w:r>
    </w:p>
    <w:p w:rsidR="00351655" w:rsidRDefault="00351655" w:rsidP="00351655">
      <w:pPr>
        <w:pStyle w:val="ListParagraph"/>
        <w:numPr>
          <w:ilvl w:val="1"/>
          <w:numId w:val="1"/>
        </w:numPr>
        <w:rPr>
          <w:sz w:val="24"/>
          <w:szCs w:val="24"/>
        </w:rPr>
      </w:pPr>
      <w:r w:rsidRPr="00FA3F91">
        <w:rPr>
          <w:i/>
          <w:sz w:val="24"/>
          <w:szCs w:val="24"/>
        </w:rPr>
        <w:t>Increase cleaning</w:t>
      </w:r>
      <w:r>
        <w:rPr>
          <w:i/>
          <w:sz w:val="24"/>
          <w:szCs w:val="24"/>
        </w:rPr>
        <w:t>/disinfecting</w:t>
      </w:r>
      <w:r>
        <w:rPr>
          <w:sz w:val="24"/>
          <w:szCs w:val="24"/>
        </w:rPr>
        <w:t xml:space="preserve"> in high traffic areas and highly used areas/daily cleaning of others</w:t>
      </w:r>
    </w:p>
    <w:p w:rsidR="00351655" w:rsidRDefault="00351655" w:rsidP="00351655">
      <w:pPr>
        <w:pStyle w:val="ListParagraph"/>
        <w:numPr>
          <w:ilvl w:val="1"/>
          <w:numId w:val="1"/>
        </w:numPr>
        <w:rPr>
          <w:sz w:val="24"/>
          <w:szCs w:val="24"/>
        </w:rPr>
      </w:pPr>
      <w:r>
        <w:rPr>
          <w:sz w:val="24"/>
          <w:szCs w:val="24"/>
        </w:rPr>
        <w:t xml:space="preserve">Attempt to keep </w:t>
      </w:r>
      <w:r w:rsidRPr="00FA3F91">
        <w:rPr>
          <w:i/>
          <w:sz w:val="24"/>
          <w:szCs w:val="24"/>
        </w:rPr>
        <w:t>same-groups of children</w:t>
      </w:r>
      <w:r>
        <w:rPr>
          <w:sz w:val="24"/>
          <w:szCs w:val="24"/>
        </w:rPr>
        <w:t>/staff together to decrease spread</w:t>
      </w:r>
    </w:p>
    <w:p w:rsidR="00351655" w:rsidRDefault="00351655" w:rsidP="00351655">
      <w:pPr>
        <w:pStyle w:val="ListParagraph"/>
        <w:numPr>
          <w:ilvl w:val="1"/>
          <w:numId w:val="1"/>
        </w:numPr>
        <w:rPr>
          <w:sz w:val="24"/>
          <w:szCs w:val="24"/>
        </w:rPr>
      </w:pPr>
      <w:r>
        <w:rPr>
          <w:sz w:val="24"/>
          <w:szCs w:val="24"/>
        </w:rPr>
        <w:t xml:space="preserve">Have </w:t>
      </w:r>
      <w:r w:rsidRPr="00FA3F91">
        <w:rPr>
          <w:i/>
          <w:sz w:val="24"/>
          <w:szCs w:val="24"/>
        </w:rPr>
        <w:t>smaller class sizes</w:t>
      </w:r>
      <w:r>
        <w:rPr>
          <w:sz w:val="24"/>
          <w:szCs w:val="24"/>
        </w:rPr>
        <w:t xml:space="preserve"> to improve social distancing efforts in classroom and on buses</w:t>
      </w:r>
    </w:p>
    <w:p w:rsidR="00351655" w:rsidRDefault="00351655" w:rsidP="00351655">
      <w:pPr>
        <w:pStyle w:val="ListParagraph"/>
        <w:numPr>
          <w:ilvl w:val="1"/>
          <w:numId w:val="1"/>
        </w:numPr>
        <w:rPr>
          <w:sz w:val="24"/>
          <w:szCs w:val="24"/>
        </w:rPr>
      </w:pPr>
      <w:r>
        <w:rPr>
          <w:sz w:val="24"/>
          <w:szCs w:val="24"/>
        </w:rPr>
        <w:t xml:space="preserve">Have </w:t>
      </w:r>
      <w:r w:rsidRPr="00FA3F91">
        <w:rPr>
          <w:i/>
          <w:sz w:val="24"/>
          <w:szCs w:val="24"/>
        </w:rPr>
        <w:t>individual supplies</w:t>
      </w:r>
      <w:r>
        <w:rPr>
          <w:sz w:val="24"/>
          <w:szCs w:val="24"/>
        </w:rPr>
        <w:t xml:space="preserve"> for highly used items (i.e. art supplies).</w:t>
      </w:r>
    </w:p>
    <w:p w:rsidR="00351655" w:rsidRDefault="00351655" w:rsidP="00351655">
      <w:pPr>
        <w:pStyle w:val="ListParagraph"/>
        <w:numPr>
          <w:ilvl w:val="1"/>
          <w:numId w:val="1"/>
        </w:numPr>
        <w:rPr>
          <w:sz w:val="24"/>
          <w:szCs w:val="24"/>
        </w:rPr>
      </w:pPr>
      <w:r>
        <w:rPr>
          <w:sz w:val="24"/>
          <w:szCs w:val="24"/>
        </w:rPr>
        <w:t>Eliminate some classroom activities that may be high risk (i.e. water table, sensory bins, shared playdoh, etc. – staff will incorporate learning experiences in other ways)</w:t>
      </w:r>
    </w:p>
    <w:p w:rsidR="00351655" w:rsidRPr="00FA3F91" w:rsidRDefault="00351655" w:rsidP="00351655">
      <w:pPr>
        <w:pStyle w:val="ListParagraph"/>
        <w:numPr>
          <w:ilvl w:val="1"/>
          <w:numId w:val="1"/>
        </w:numPr>
        <w:rPr>
          <w:sz w:val="24"/>
          <w:szCs w:val="24"/>
        </w:rPr>
      </w:pPr>
      <w:r>
        <w:rPr>
          <w:sz w:val="24"/>
          <w:szCs w:val="24"/>
        </w:rPr>
        <w:t>Adding in increased scheduled hand washing times</w:t>
      </w:r>
    </w:p>
    <w:p w:rsidR="00351655" w:rsidRDefault="00351655" w:rsidP="00351655">
      <w:pPr>
        <w:pStyle w:val="ListParagraph"/>
        <w:numPr>
          <w:ilvl w:val="1"/>
          <w:numId w:val="1"/>
        </w:numPr>
        <w:rPr>
          <w:sz w:val="24"/>
          <w:szCs w:val="24"/>
        </w:rPr>
      </w:pPr>
      <w:r>
        <w:rPr>
          <w:sz w:val="24"/>
          <w:szCs w:val="24"/>
        </w:rPr>
        <w:t>Other safety precautions as recommended by OHS, CDC, DOE and local health officials.</w:t>
      </w:r>
    </w:p>
    <w:p w:rsidR="00B41228" w:rsidRPr="00B41228" w:rsidRDefault="00B41228" w:rsidP="00B41228">
      <w:pPr>
        <w:spacing w:after="0"/>
        <w:rPr>
          <w:rFonts w:ascii="Arial" w:hAnsi="Arial" w:cs="Arial"/>
          <w:b/>
          <w:i/>
          <w:color w:val="333333"/>
          <w:sz w:val="21"/>
          <w:szCs w:val="21"/>
          <w:u w:val="single"/>
          <w:shd w:val="clear" w:color="auto" w:fill="FAFAFA"/>
        </w:rPr>
      </w:pPr>
      <w:r w:rsidRPr="00B41228">
        <w:rPr>
          <w:rFonts w:ascii="Arial" w:hAnsi="Arial" w:cs="Arial"/>
          <w:b/>
          <w:i/>
          <w:color w:val="333333"/>
          <w:sz w:val="21"/>
          <w:szCs w:val="21"/>
          <w:u w:val="single"/>
          <w:shd w:val="clear" w:color="auto" w:fill="FAFAFA"/>
        </w:rPr>
        <w:t>Busing:</w:t>
      </w:r>
    </w:p>
    <w:p w:rsidR="00B41228" w:rsidRDefault="00B41228" w:rsidP="00B41228">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Buses will run with 1 child per seat and/or children will wear face masks while on the bus</w:t>
      </w:r>
    </w:p>
    <w:p w:rsidR="00B41228" w:rsidRDefault="00B41228" w:rsidP="00B41228">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Buses will keep children from each class separated on the bus for social distancing</w:t>
      </w:r>
    </w:p>
    <w:p w:rsidR="00D17772" w:rsidRDefault="00D17772" w:rsidP="00B41228">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r>
      <w:r w:rsidRPr="00351655">
        <w:rPr>
          <w:rFonts w:ascii="Arial" w:hAnsi="Arial" w:cs="Arial"/>
          <w:color w:val="333333"/>
          <w:sz w:val="21"/>
          <w:szCs w:val="21"/>
          <w:shd w:val="clear" w:color="auto" w:fill="FAFAFA"/>
        </w:rPr>
        <w:t>- Buses wi</w:t>
      </w:r>
      <w:r w:rsidR="008E6397">
        <w:rPr>
          <w:rFonts w:ascii="Arial" w:hAnsi="Arial" w:cs="Arial"/>
          <w:color w:val="333333"/>
          <w:sz w:val="21"/>
          <w:szCs w:val="21"/>
          <w:shd w:val="clear" w:color="auto" w:fill="FAFAFA"/>
        </w:rPr>
        <w:t>ll be cleaned after each class</w:t>
      </w:r>
    </w:p>
    <w:p w:rsidR="008E6397" w:rsidRDefault="008E6397" w:rsidP="00B41228">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Assigned seats</w:t>
      </w:r>
    </w:p>
    <w:p w:rsidR="00B41228" w:rsidRDefault="00B41228" w:rsidP="00B41228">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r>
    </w:p>
    <w:p w:rsidR="00B41228" w:rsidRDefault="00B41228" w:rsidP="001B67BA">
      <w:pPr>
        <w:spacing w:after="0"/>
        <w:rPr>
          <w:rFonts w:ascii="Arial" w:hAnsi="Arial" w:cs="Arial"/>
          <w:color w:val="333333"/>
          <w:sz w:val="21"/>
          <w:szCs w:val="21"/>
          <w:shd w:val="clear" w:color="auto" w:fill="FAFAFA"/>
        </w:rPr>
      </w:pPr>
      <w:r>
        <w:rPr>
          <w:rFonts w:ascii="Arial" w:hAnsi="Arial" w:cs="Arial"/>
          <w:b/>
          <w:i/>
          <w:color w:val="333333"/>
          <w:sz w:val="21"/>
          <w:szCs w:val="21"/>
          <w:u w:val="single"/>
          <w:shd w:val="clear" w:color="auto" w:fill="FAFAFA"/>
        </w:rPr>
        <w:t>Outdoor Play:</w:t>
      </w:r>
    </w:p>
    <w:p w:rsidR="00B41228" w:rsidRDefault="00B41228" w:rsidP="001B67BA">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Increase outdoor play when possible</w:t>
      </w:r>
    </w:p>
    <w:p w:rsidR="00B41228" w:rsidRDefault="00B41228" w:rsidP="001B67BA">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Brainstorm ways to plan “regular indoor activities” outdoors</w:t>
      </w:r>
    </w:p>
    <w:p w:rsidR="00B41228" w:rsidRDefault="00B41228" w:rsidP="00B41228">
      <w:pPr>
        <w:spacing w:after="0"/>
        <w:ind w:firstLine="720"/>
        <w:rPr>
          <w:rFonts w:ascii="Arial" w:hAnsi="Arial" w:cs="Arial"/>
          <w:color w:val="333333"/>
          <w:sz w:val="21"/>
          <w:szCs w:val="21"/>
          <w:shd w:val="clear" w:color="auto" w:fill="FAFAFA"/>
        </w:rPr>
      </w:pPr>
      <w:r>
        <w:rPr>
          <w:rFonts w:ascii="Arial" w:hAnsi="Arial" w:cs="Arial"/>
          <w:color w:val="333333"/>
          <w:sz w:val="21"/>
          <w:szCs w:val="21"/>
          <w:shd w:val="clear" w:color="auto" w:fill="FAFAFA"/>
        </w:rPr>
        <w:t>- 1 class at a time on outdoor play equipment</w:t>
      </w:r>
    </w:p>
    <w:p w:rsidR="00B41228" w:rsidRDefault="00B41228" w:rsidP="001B67BA">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Equipment will be sprayed down in between class use</w:t>
      </w:r>
      <w:r w:rsidR="008E6397">
        <w:rPr>
          <w:rFonts w:ascii="Arial" w:hAnsi="Arial" w:cs="Arial"/>
          <w:color w:val="333333"/>
          <w:sz w:val="21"/>
          <w:szCs w:val="21"/>
          <w:shd w:val="clear" w:color="auto" w:fill="FAFAFA"/>
        </w:rPr>
        <w:t xml:space="preserve"> (if multiple classes are using)</w:t>
      </w:r>
    </w:p>
    <w:p w:rsidR="00B41228" w:rsidRPr="00B41228" w:rsidRDefault="00B41228" w:rsidP="001B67BA">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r>
    </w:p>
    <w:p w:rsidR="009D6C60" w:rsidRDefault="009D6C60" w:rsidP="009D6C60">
      <w:pPr>
        <w:spacing w:after="0"/>
        <w:rPr>
          <w:rFonts w:ascii="Arial" w:hAnsi="Arial" w:cs="Arial"/>
          <w:color w:val="333333"/>
          <w:sz w:val="21"/>
          <w:szCs w:val="21"/>
          <w:shd w:val="clear" w:color="auto" w:fill="FAFAFA"/>
        </w:rPr>
      </w:pPr>
      <w:r>
        <w:rPr>
          <w:rFonts w:ascii="Arial" w:hAnsi="Arial" w:cs="Arial"/>
          <w:b/>
          <w:i/>
          <w:color w:val="333333"/>
          <w:sz w:val="21"/>
          <w:szCs w:val="21"/>
          <w:u w:val="single"/>
          <w:shd w:val="clear" w:color="auto" w:fill="FAFAFA"/>
        </w:rPr>
        <w:t>Food Service</w:t>
      </w:r>
      <w:r w:rsidR="00351655">
        <w:rPr>
          <w:rFonts w:ascii="Arial" w:hAnsi="Arial" w:cs="Arial"/>
          <w:b/>
          <w:i/>
          <w:color w:val="333333"/>
          <w:sz w:val="21"/>
          <w:szCs w:val="21"/>
          <w:u w:val="single"/>
          <w:shd w:val="clear" w:color="auto" w:fill="FAFAFA"/>
        </w:rPr>
        <w:t xml:space="preserve"> and Cleaning</w:t>
      </w:r>
      <w:r>
        <w:rPr>
          <w:rFonts w:ascii="Arial" w:hAnsi="Arial" w:cs="Arial"/>
          <w:b/>
          <w:i/>
          <w:color w:val="333333"/>
          <w:sz w:val="21"/>
          <w:szCs w:val="21"/>
          <w:u w:val="single"/>
          <w:shd w:val="clear" w:color="auto" w:fill="FAFAFA"/>
        </w:rPr>
        <w:t>:</w:t>
      </w:r>
    </w:p>
    <w:p w:rsidR="0025469A" w:rsidRDefault="009D6C60" w:rsidP="0025469A">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r>
      <w:r w:rsidR="0025469A" w:rsidRPr="0025469A">
        <w:rPr>
          <w:rFonts w:ascii="Arial" w:hAnsi="Arial" w:cs="Arial"/>
          <w:color w:val="333333"/>
          <w:sz w:val="21"/>
          <w:szCs w:val="21"/>
          <w:shd w:val="clear" w:color="auto" w:fill="FAFAFA"/>
        </w:rPr>
        <w:t xml:space="preserve">- Updated </w:t>
      </w:r>
      <w:r w:rsidR="0025469A" w:rsidRPr="0025469A">
        <w:rPr>
          <w:rFonts w:ascii="Arial" w:hAnsi="Arial" w:cs="Arial"/>
          <w:b/>
          <w:color w:val="333333"/>
          <w:sz w:val="21"/>
          <w:szCs w:val="21"/>
          <w:shd w:val="clear" w:color="auto" w:fill="FAFAFA"/>
        </w:rPr>
        <w:t>JCL Product List</w:t>
      </w:r>
      <w:r w:rsidR="0025469A" w:rsidRPr="0025469A">
        <w:rPr>
          <w:rFonts w:ascii="Arial" w:hAnsi="Arial" w:cs="Arial"/>
          <w:color w:val="333333"/>
          <w:sz w:val="21"/>
          <w:szCs w:val="21"/>
          <w:shd w:val="clear" w:color="auto" w:fill="FAFAFA"/>
        </w:rPr>
        <w:t xml:space="preserve"> with instructions. Laminated for each center.</w:t>
      </w:r>
    </w:p>
    <w:p w:rsidR="0025469A" w:rsidRDefault="0025469A" w:rsidP="0025469A">
      <w:pPr>
        <w:spacing w:after="0"/>
        <w:ind w:left="720"/>
        <w:rPr>
          <w:rFonts w:ascii="Arial" w:hAnsi="Arial" w:cs="Arial"/>
          <w:color w:val="333333"/>
          <w:sz w:val="21"/>
          <w:szCs w:val="21"/>
          <w:shd w:val="clear" w:color="auto" w:fill="FAFAFA"/>
        </w:rPr>
      </w:pPr>
      <w:r>
        <w:rPr>
          <w:rFonts w:ascii="Arial" w:hAnsi="Arial" w:cs="Arial"/>
          <w:color w:val="333333"/>
          <w:sz w:val="21"/>
          <w:szCs w:val="21"/>
          <w:shd w:val="clear" w:color="auto" w:fill="FAFAFA"/>
        </w:rPr>
        <w:t xml:space="preserve">- </w:t>
      </w:r>
      <w:r w:rsidRPr="00D04659">
        <w:rPr>
          <w:rFonts w:ascii="Arial" w:hAnsi="Arial" w:cs="Arial"/>
          <w:b/>
          <w:color w:val="333333"/>
          <w:sz w:val="21"/>
          <w:szCs w:val="21"/>
          <w:shd w:val="clear" w:color="auto" w:fill="FAFAFA"/>
        </w:rPr>
        <w:t>Foodservice</w:t>
      </w:r>
      <w:r>
        <w:rPr>
          <w:rFonts w:ascii="Arial" w:hAnsi="Arial" w:cs="Arial"/>
          <w:color w:val="333333"/>
          <w:sz w:val="21"/>
          <w:szCs w:val="21"/>
          <w:shd w:val="clear" w:color="auto" w:fill="FAFAFA"/>
        </w:rPr>
        <w:t xml:space="preserve"> disinfecting procedure for dining rooms also laminated for each kitchen. Continue with sanitizer in kitchen prep area only.</w:t>
      </w:r>
    </w:p>
    <w:p w:rsidR="0025469A" w:rsidRDefault="0025469A" w:rsidP="0025469A">
      <w:pPr>
        <w:spacing w:after="0"/>
        <w:ind w:left="720"/>
        <w:rPr>
          <w:rFonts w:ascii="Arial" w:hAnsi="Arial" w:cs="Arial"/>
          <w:color w:val="333333"/>
          <w:sz w:val="21"/>
          <w:szCs w:val="21"/>
          <w:shd w:val="clear" w:color="auto" w:fill="FAFAFA"/>
        </w:rPr>
      </w:pPr>
      <w:r>
        <w:rPr>
          <w:rFonts w:ascii="Arial" w:hAnsi="Arial" w:cs="Arial"/>
          <w:color w:val="333333"/>
          <w:sz w:val="21"/>
          <w:szCs w:val="21"/>
          <w:shd w:val="clear" w:color="auto" w:fill="FAFAFA"/>
        </w:rPr>
        <w:t xml:space="preserve">- Spray bottles with HDQL disinfectant will be filled and ready for screening plus paper towels for those sites that do not have dispensers (including Home Visitors). Centers with JCL dispensers can fill their own bottles. </w:t>
      </w:r>
    </w:p>
    <w:p w:rsidR="0025469A" w:rsidRDefault="0025469A" w:rsidP="0025469A">
      <w:pPr>
        <w:spacing w:after="0"/>
        <w:ind w:left="720"/>
        <w:rPr>
          <w:rFonts w:ascii="Arial" w:hAnsi="Arial" w:cs="Arial"/>
          <w:color w:val="333333"/>
          <w:sz w:val="21"/>
          <w:szCs w:val="21"/>
          <w:shd w:val="clear" w:color="auto" w:fill="FAFAFA"/>
        </w:rPr>
      </w:pPr>
      <w:r>
        <w:rPr>
          <w:rFonts w:ascii="Arial" w:hAnsi="Arial" w:cs="Arial"/>
          <w:color w:val="333333"/>
          <w:sz w:val="21"/>
          <w:szCs w:val="21"/>
          <w:shd w:val="clear" w:color="auto" w:fill="FAFAFA"/>
        </w:rPr>
        <w:t>- HDQL must be wet on surface for 10 minutes to be effective. HDLQ is shelf stable. Does not need to be refreshed daily. We currently are not able to get disinfectant wipes. The kitchen sanitizer is not effective against Coronavirus.</w:t>
      </w:r>
    </w:p>
    <w:p w:rsidR="00B41228" w:rsidRDefault="00B41228" w:rsidP="001B67BA">
      <w:pPr>
        <w:spacing w:after="0"/>
        <w:rPr>
          <w:rFonts w:ascii="Arial" w:hAnsi="Arial" w:cs="Arial"/>
          <w:b/>
          <w:i/>
          <w:color w:val="333333"/>
          <w:sz w:val="21"/>
          <w:szCs w:val="21"/>
          <w:u w:val="single"/>
          <w:shd w:val="clear" w:color="auto" w:fill="FAFAFA"/>
        </w:rPr>
      </w:pPr>
    </w:p>
    <w:p w:rsidR="00FC4B57" w:rsidRDefault="00FC4B57" w:rsidP="00FC4B57">
      <w:pPr>
        <w:spacing w:after="0"/>
        <w:rPr>
          <w:rFonts w:ascii="Arial" w:hAnsi="Arial" w:cs="Arial"/>
          <w:color w:val="333333"/>
          <w:sz w:val="21"/>
          <w:szCs w:val="21"/>
          <w:shd w:val="clear" w:color="auto" w:fill="FAFAFA"/>
        </w:rPr>
      </w:pPr>
      <w:r>
        <w:rPr>
          <w:rFonts w:ascii="Arial" w:hAnsi="Arial" w:cs="Arial"/>
          <w:b/>
          <w:i/>
          <w:color w:val="333333"/>
          <w:sz w:val="21"/>
          <w:szCs w:val="21"/>
          <w:u w:val="single"/>
          <w:shd w:val="clear" w:color="auto" w:fill="FAFAFA"/>
        </w:rPr>
        <w:t>Staff:</w:t>
      </w:r>
      <w:r w:rsidR="008E6397">
        <w:rPr>
          <w:rFonts w:ascii="Arial" w:hAnsi="Arial" w:cs="Arial"/>
          <w:b/>
          <w:i/>
          <w:color w:val="333333"/>
          <w:sz w:val="21"/>
          <w:szCs w:val="21"/>
          <w:u w:val="single"/>
          <w:shd w:val="clear" w:color="auto" w:fill="FAFAFA"/>
        </w:rPr>
        <w:t xml:space="preserve"> </w:t>
      </w:r>
      <w:r>
        <w:rPr>
          <w:rFonts w:ascii="Arial" w:hAnsi="Arial" w:cs="Arial"/>
          <w:color w:val="333333"/>
          <w:sz w:val="21"/>
          <w:szCs w:val="21"/>
          <w:shd w:val="clear" w:color="auto" w:fill="FAFAFA"/>
        </w:rPr>
        <w:tab/>
      </w:r>
      <w:r w:rsidR="00351655">
        <w:rPr>
          <w:rFonts w:ascii="Arial" w:hAnsi="Arial" w:cs="Arial"/>
          <w:color w:val="333333"/>
          <w:sz w:val="21"/>
          <w:szCs w:val="21"/>
          <w:shd w:val="clear" w:color="auto" w:fill="FAFAFA"/>
        </w:rPr>
        <w:t xml:space="preserve">- Attempt to recruit Subs for ill staff, STAY HOME IF SICK, </w:t>
      </w:r>
    </w:p>
    <w:p w:rsidR="001B67BA" w:rsidRPr="00FC4B57" w:rsidRDefault="001B67BA" w:rsidP="001B67BA">
      <w:pPr>
        <w:spacing w:after="0"/>
        <w:rPr>
          <w:rFonts w:ascii="Arial" w:hAnsi="Arial" w:cs="Arial"/>
          <w:color w:val="333333"/>
          <w:sz w:val="28"/>
          <w:szCs w:val="28"/>
          <w:shd w:val="clear" w:color="auto" w:fill="FAFAFA"/>
        </w:rPr>
      </w:pPr>
      <w:r w:rsidRPr="00FC4B57">
        <w:rPr>
          <w:rFonts w:ascii="Arial" w:hAnsi="Arial" w:cs="Arial"/>
          <w:b/>
          <w:i/>
          <w:color w:val="333333"/>
          <w:sz w:val="28"/>
          <w:szCs w:val="28"/>
          <w:u w:val="single"/>
          <w:shd w:val="clear" w:color="auto" w:fill="FAFAFA"/>
        </w:rPr>
        <w:lastRenderedPageBreak/>
        <w:t>Delivery Services – Home Base:</w:t>
      </w:r>
      <w:r w:rsidRPr="00FC4B57">
        <w:rPr>
          <w:rFonts w:ascii="Arial" w:hAnsi="Arial" w:cs="Arial"/>
          <w:color w:val="333333"/>
          <w:sz w:val="28"/>
          <w:szCs w:val="28"/>
          <w:shd w:val="clear" w:color="auto" w:fill="FAFAFA"/>
        </w:rPr>
        <w:t xml:space="preserve"> </w:t>
      </w:r>
    </w:p>
    <w:p w:rsidR="00D17772" w:rsidRDefault="00D17772" w:rsidP="00D17772">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Home Base sites will work with their coordinators and managers to determine which Plan they will be implementing at any given time – with flexibility to change to a different plan during the year based on number of cases in a community and/or home base area.</w:t>
      </w:r>
    </w:p>
    <w:p w:rsidR="00D17772" w:rsidRDefault="00D17772" w:rsidP="00D17772">
      <w:pPr>
        <w:spacing w:after="0"/>
        <w:rPr>
          <w:rFonts w:ascii="Arial" w:hAnsi="Arial" w:cs="Arial"/>
          <w:color w:val="333333"/>
          <w:sz w:val="21"/>
          <w:szCs w:val="21"/>
          <w:shd w:val="clear" w:color="auto" w:fill="FAFAFA"/>
        </w:rPr>
      </w:pPr>
    </w:p>
    <w:p w:rsidR="00D17772" w:rsidRDefault="00D17772" w:rsidP="00D17772">
      <w:pPr>
        <w:spacing w:after="0"/>
        <w:rPr>
          <w:rFonts w:ascii="Arial" w:hAnsi="Arial" w:cs="Arial"/>
          <w:color w:val="333333"/>
          <w:sz w:val="21"/>
          <w:szCs w:val="21"/>
          <w:shd w:val="clear" w:color="auto" w:fill="FAFAFA"/>
        </w:rPr>
      </w:pPr>
      <w:r w:rsidRPr="00A01CFB">
        <w:rPr>
          <w:rFonts w:ascii="Arial" w:hAnsi="Arial" w:cs="Arial"/>
          <w:b/>
          <w:color w:val="333333"/>
          <w:sz w:val="21"/>
          <w:szCs w:val="21"/>
          <w:shd w:val="clear" w:color="auto" w:fill="FAFAFA"/>
        </w:rPr>
        <w:t>Plan A) Full Services</w:t>
      </w:r>
      <w:r>
        <w:rPr>
          <w:rFonts w:ascii="Arial" w:hAnsi="Arial" w:cs="Arial"/>
          <w:color w:val="333333"/>
          <w:sz w:val="21"/>
          <w:szCs w:val="21"/>
          <w:shd w:val="clear" w:color="auto" w:fill="FAFAFA"/>
        </w:rPr>
        <w:t xml:space="preserve"> – Fully enrolled, in-person services, groups socializations, all with CDC recommended </w:t>
      </w:r>
    </w:p>
    <w:p w:rsidR="00D17772" w:rsidRDefault="00D17772" w:rsidP="00D17772">
      <w:pPr>
        <w:spacing w:after="0"/>
        <w:ind w:firstLine="720"/>
        <w:rPr>
          <w:rFonts w:ascii="Arial" w:hAnsi="Arial" w:cs="Arial"/>
          <w:color w:val="333333"/>
          <w:sz w:val="21"/>
          <w:szCs w:val="21"/>
          <w:shd w:val="clear" w:color="auto" w:fill="FAFAFA"/>
        </w:rPr>
      </w:pPr>
      <w:r>
        <w:rPr>
          <w:rFonts w:ascii="Arial" w:hAnsi="Arial" w:cs="Arial"/>
          <w:color w:val="333333"/>
          <w:sz w:val="21"/>
          <w:szCs w:val="21"/>
          <w:shd w:val="clear" w:color="auto" w:fill="FAFAFA"/>
        </w:rPr>
        <w:t>precautions</w:t>
      </w:r>
    </w:p>
    <w:p w:rsidR="00D17772" w:rsidRDefault="00D17772" w:rsidP="00D17772">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r>
    </w:p>
    <w:p w:rsidR="00D17772" w:rsidRDefault="00D17772" w:rsidP="00D17772">
      <w:pPr>
        <w:spacing w:after="0"/>
        <w:rPr>
          <w:rFonts w:ascii="Arial" w:hAnsi="Arial" w:cs="Arial"/>
          <w:color w:val="333333"/>
          <w:sz w:val="21"/>
          <w:szCs w:val="21"/>
          <w:shd w:val="clear" w:color="auto" w:fill="FAFAFA"/>
        </w:rPr>
      </w:pPr>
      <w:r w:rsidRPr="00A01CFB">
        <w:rPr>
          <w:rFonts w:ascii="Arial" w:hAnsi="Arial" w:cs="Arial"/>
          <w:b/>
          <w:color w:val="333333"/>
          <w:sz w:val="21"/>
          <w:szCs w:val="21"/>
          <w:shd w:val="clear" w:color="auto" w:fill="FAFAFA"/>
        </w:rPr>
        <w:t>Plan B) Modified Services</w:t>
      </w:r>
      <w:r>
        <w:rPr>
          <w:rFonts w:ascii="Arial" w:hAnsi="Arial" w:cs="Arial"/>
          <w:color w:val="333333"/>
          <w:sz w:val="21"/>
          <w:szCs w:val="21"/>
          <w:shd w:val="clear" w:color="auto" w:fill="FAFAFA"/>
        </w:rPr>
        <w:t xml:space="preserve">: (home visitors and families decide option based on safety in community/area: </w:t>
      </w:r>
    </w:p>
    <w:p w:rsidR="00D17772" w:rsidRPr="007C5318" w:rsidRDefault="00D17772" w:rsidP="00D17772">
      <w:pPr>
        <w:spacing w:after="0"/>
        <w:rPr>
          <w:rFonts w:ascii="Arial" w:hAnsi="Arial" w:cs="Arial"/>
          <w:i/>
          <w:color w:val="333333"/>
          <w:sz w:val="21"/>
          <w:szCs w:val="21"/>
          <w:u w:val="single"/>
          <w:shd w:val="clear" w:color="auto" w:fill="FAFAFA"/>
        </w:rPr>
      </w:pPr>
      <w:r w:rsidRPr="00B33741">
        <w:rPr>
          <w:rFonts w:ascii="Arial" w:hAnsi="Arial" w:cs="Arial"/>
          <w:i/>
          <w:color w:val="333333"/>
          <w:sz w:val="21"/>
          <w:szCs w:val="21"/>
          <w:shd w:val="clear" w:color="auto" w:fill="FAFAFA"/>
        </w:rPr>
        <w:tab/>
      </w:r>
      <w:r w:rsidRPr="007C5318">
        <w:rPr>
          <w:rFonts w:ascii="Arial" w:hAnsi="Arial" w:cs="Arial"/>
          <w:i/>
          <w:color w:val="333333"/>
          <w:sz w:val="21"/>
          <w:szCs w:val="21"/>
          <w:u w:val="single"/>
          <w:shd w:val="clear" w:color="auto" w:fill="FAFAFA"/>
        </w:rPr>
        <w:t>B1: Combination of In-Person and Virtual</w:t>
      </w:r>
    </w:p>
    <w:p w:rsidR="00A07B21" w:rsidRDefault="00A07B21" w:rsidP="00A07B21">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r>
      <w:r>
        <w:rPr>
          <w:rFonts w:ascii="Arial" w:hAnsi="Arial" w:cs="Arial"/>
          <w:color w:val="333333"/>
          <w:sz w:val="21"/>
          <w:szCs w:val="21"/>
          <w:shd w:val="clear" w:color="auto" w:fill="FAFAFA"/>
        </w:rPr>
        <w:tab/>
        <w:t>Class A – Week 1 In-Person, Week 2 Virtual, etc.</w:t>
      </w:r>
    </w:p>
    <w:p w:rsidR="00A07B21" w:rsidRDefault="00A07B21" w:rsidP="00A07B21">
      <w:pPr>
        <w:spacing w:after="0"/>
        <w:ind w:left="720" w:firstLine="720"/>
        <w:rPr>
          <w:rFonts w:ascii="Arial" w:hAnsi="Arial" w:cs="Arial"/>
          <w:color w:val="333333"/>
          <w:sz w:val="21"/>
          <w:szCs w:val="21"/>
          <w:shd w:val="clear" w:color="auto" w:fill="FAFAFA"/>
        </w:rPr>
      </w:pPr>
      <w:r>
        <w:rPr>
          <w:rFonts w:ascii="Arial" w:hAnsi="Arial" w:cs="Arial"/>
          <w:color w:val="333333"/>
          <w:sz w:val="21"/>
          <w:szCs w:val="21"/>
          <w:shd w:val="clear" w:color="auto" w:fill="FAFAFA"/>
        </w:rPr>
        <w:t>Class B – Week 1 Virtual, Week 2 In-Person</w:t>
      </w:r>
    </w:p>
    <w:p w:rsidR="00A07B21" w:rsidRDefault="00A07B21" w:rsidP="00A07B21">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xml:space="preserve"> - In-Person home visits will be offered for 1.5 (with approx. 1 in person home visit/day to allow for cleaning </w:t>
      </w:r>
    </w:p>
    <w:p w:rsidR="00A07B21" w:rsidRDefault="00A07B21" w:rsidP="00A07B21">
      <w:pPr>
        <w:spacing w:after="0"/>
        <w:ind w:left="720" w:firstLine="720"/>
        <w:rPr>
          <w:rFonts w:ascii="Arial" w:hAnsi="Arial" w:cs="Arial"/>
          <w:color w:val="333333"/>
          <w:sz w:val="21"/>
          <w:szCs w:val="21"/>
          <w:shd w:val="clear" w:color="auto" w:fill="FAFAFA"/>
        </w:rPr>
      </w:pPr>
      <w:r>
        <w:rPr>
          <w:rFonts w:ascii="Arial" w:hAnsi="Arial" w:cs="Arial"/>
          <w:color w:val="333333"/>
          <w:sz w:val="21"/>
          <w:szCs w:val="21"/>
          <w:shd w:val="clear" w:color="auto" w:fill="FAFAFA"/>
        </w:rPr>
        <w:t>of materials, planning, etc.)</w:t>
      </w:r>
    </w:p>
    <w:p w:rsidR="00A07B21" w:rsidRDefault="00A07B21" w:rsidP="00A07B21">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xml:space="preserve">- Virtual weeks at home, families will receive a “virtual home visit” – via ClassDojo, ZOOM, phone call, etc. </w:t>
      </w:r>
    </w:p>
    <w:p w:rsidR="00A07B21" w:rsidRDefault="00A07B21" w:rsidP="00A07B21">
      <w:pPr>
        <w:spacing w:after="0"/>
        <w:ind w:left="720" w:firstLine="720"/>
        <w:rPr>
          <w:rFonts w:ascii="Arial" w:hAnsi="Arial" w:cs="Arial"/>
          <w:color w:val="333333"/>
          <w:sz w:val="21"/>
          <w:szCs w:val="21"/>
          <w:shd w:val="clear" w:color="auto" w:fill="FAFAFA"/>
        </w:rPr>
      </w:pPr>
      <w:r>
        <w:rPr>
          <w:rFonts w:ascii="Arial" w:hAnsi="Arial" w:cs="Arial"/>
          <w:color w:val="333333"/>
          <w:sz w:val="21"/>
          <w:szCs w:val="21"/>
          <w:shd w:val="clear" w:color="auto" w:fill="FAFAFA"/>
        </w:rPr>
        <w:t xml:space="preserve">depending upon family resources and preference. (Time will range from 30-90 minutes depending </w:t>
      </w:r>
    </w:p>
    <w:p w:rsidR="00A07B21" w:rsidRDefault="00A07B21" w:rsidP="00A07B21">
      <w:pPr>
        <w:spacing w:after="0"/>
        <w:ind w:left="1440"/>
        <w:rPr>
          <w:rFonts w:ascii="Arial" w:hAnsi="Arial" w:cs="Arial"/>
          <w:color w:val="333333"/>
          <w:sz w:val="21"/>
          <w:szCs w:val="21"/>
          <w:shd w:val="clear" w:color="auto" w:fill="FAFAFA"/>
        </w:rPr>
      </w:pPr>
      <w:r>
        <w:rPr>
          <w:rFonts w:ascii="Arial" w:hAnsi="Arial" w:cs="Arial"/>
          <w:color w:val="333333"/>
          <w:sz w:val="21"/>
          <w:szCs w:val="21"/>
          <w:shd w:val="clear" w:color="auto" w:fill="FAFAFA"/>
        </w:rPr>
        <w:t>upon child and family needs)</w:t>
      </w:r>
    </w:p>
    <w:p w:rsidR="00A07B21" w:rsidRDefault="00A07B21" w:rsidP="00A07B21">
      <w:pPr>
        <w:spacing w:after="0"/>
        <w:ind w:firstLine="720"/>
        <w:rPr>
          <w:rFonts w:ascii="Arial" w:hAnsi="Arial" w:cs="Arial"/>
          <w:color w:val="333333"/>
          <w:sz w:val="21"/>
          <w:szCs w:val="21"/>
          <w:shd w:val="clear" w:color="auto" w:fill="FAFAFA"/>
        </w:rPr>
      </w:pPr>
      <w:r>
        <w:rPr>
          <w:rFonts w:ascii="Arial" w:hAnsi="Arial" w:cs="Arial"/>
          <w:color w:val="333333"/>
          <w:sz w:val="21"/>
          <w:szCs w:val="21"/>
          <w:shd w:val="clear" w:color="auto" w:fill="FAFAFA"/>
        </w:rPr>
        <w:t>- Virtual weeks at home, families will receive individualized take home manipulatives and resources</w:t>
      </w:r>
    </w:p>
    <w:p w:rsidR="00A07B21" w:rsidRDefault="00A07B21" w:rsidP="00A07B21">
      <w:pPr>
        <w:spacing w:after="0"/>
        <w:ind w:firstLine="720"/>
        <w:rPr>
          <w:rFonts w:ascii="Arial" w:hAnsi="Arial" w:cs="Arial"/>
          <w:color w:val="333333"/>
          <w:sz w:val="21"/>
          <w:szCs w:val="21"/>
          <w:shd w:val="clear" w:color="auto" w:fill="FAFAFA"/>
        </w:rPr>
      </w:pPr>
    </w:p>
    <w:p w:rsidR="00A07B21" w:rsidRPr="007C5318" w:rsidRDefault="00A07B21" w:rsidP="00A07B21">
      <w:pPr>
        <w:spacing w:after="0"/>
        <w:rPr>
          <w:rFonts w:ascii="Arial" w:hAnsi="Arial" w:cs="Arial"/>
          <w:i/>
          <w:color w:val="333333"/>
          <w:sz w:val="21"/>
          <w:szCs w:val="21"/>
          <w:u w:val="single"/>
          <w:shd w:val="clear" w:color="auto" w:fill="FAFAFA"/>
        </w:rPr>
      </w:pPr>
      <w:r w:rsidRPr="00B33741">
        <w:rPr>
          <w:rFonts w:ascii="Arial" w:hAnsi="Arial" w:cs="Arial"/>
          <w:i/>
          <w:color w:val="333333"/>
          <w:sz w:val="21"/>
          <w:szCs w:val="21"/>
          <w:shd w:val="clear" w:color="auto" w:fill="FAFAFA"/>
        </w:rPr>
        <w:tab/>
      </w:r>
      <w:r>
        <w:rPr>
          <w:rFonts w:ascii="Arial" w:hAnsi="Arial" w:cs="Arial"/>
          <w:i/>
          <w:color w:val="333333"/>
          <w:sz w:val="21"/>
          <w:szCs w:val="21"/>
          <w:u w:val="single"/>
          <w:shd w:val="clear" w:color="auto" w:fill="FAFAFA"/>
        </w:rPr>
        <w:t>B2</w:t>
      </w:r>
      <w:r w:rsidRPr="007C5318">
        <w:rPr>
          <w:rFonts w:ascii="Arial" w:hAnsi="Arial" w:cs="Arial"/>
          <w:i/>
          <w:color w:val="333333"/>
          <w:sz w:val="21"/>
          <w:szCs w:val="21"/>
          <w:u w:val="single"/>
          <w:shd w:val="clear" w:color="auto" w:fill="FAFAFA"/>
        </w:rPr>
        <w:t xml:space="preserve">: </w:t>
      </w:r>
      <w:r>
        <w:rPr>
          <w:rFonts w:ascii="Arial" w:hAnsi="Arial" w:cs="Arial"/>
          <w:i/>
          <w:color w:val="333333"/>
          <w:sz w:val="21"/>
          <w:szCs w:val="21"/>
          <w:u w:val="single"/>
          <w:shd w:val="clear" w:color="auto" w:fill="FAFAFA"/>
        </w:rPr>
        <w:t>Alternative site home visits</w:t>
      </w:r>
    </w:p>
    <w:p w:rsidR="00A07B21" w:rsidRDefault="00A07B21" w:rsidP="00D17772">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ab/>
        <w:t xml:space="preserve">- An alternative site may be used to reduce exposure / increase cleaning of home visits (i.e. outdoors, school </w:t>
      </w:r>
    </w:p>
    <w:p w:rsidR="00A07B21" w:rsidRDefault="00A07B21" w:rsidP="00A07B21">
      <w:pPr>
        <w:spacing w:after="0"/>
        <w:ind w:left="1440"/>
        <w:rPr>
          <w:rFonts w:ascii="Arial" w:hAnsi="Arial" w:cs="Arial"/>
          <w:color w:val="333333"/>
          <w:sz w:val="21"/>
          <w:szCs w:val="21"/>
          <w:shd w:val="clear" w:color="auto" w:fill="FAFAFA"/>
        </w:rPr>
      </w:pPr>
      <w:r>
        <w:rPr>
          <w:rFonts w:ascii="Arial" w:hAnsi="Arial" w:cs="Arial"/>
          <w:color w:val="333333"/>
          <w:sz w:val="21"/>
          <w:szCs w:val="21"/>
          <w:shd w:val="clear" w:color="auto" w:fill="FAFAFA"/>
        </w:rPr>
        <w:t xml:space="preserve">classroom at colony sites, community room, etc.).  This allows for home visitor to control cleaning/environmental issues.  </w:t>
      </w:r>
    </w:p>
    <w:p w:rsidR="000E37B9" w:rsidRDefault="000E37B9" w:rsidP="00A07B21">
      <w:pPr>
        <w:spacing w:after="0"/>
        <w:ind w:left="1440"/>
        <w:rPr>
          <w:rFonts w:ascii="Arial" w:hAnsi="Arial" w:cs="Arial"/>
          <w:color w:val="333333"/>
          <w:sz w:val="21"/>
          <w:szCs w:val="21"/>
          <w:shd w:val="clear" w:color="auto" w:fill="FAFAFA"/>
        </w:rPr>
      </w:pPr>
    </w:p>
    <w:p w:rsidR="000E37B9" w:rsidRPr="00272B00" w:rsidRDefault="000E37B9" w:rsidP="000E37B9">
      <w:pPr>
        <w:spacing w:after="0"/>
        <w:ind w:firstLine="720"/>
        <w:rPr>
          <w:rFonts w:ascii="Arial" w:hAnsi="Arial" w:cs="Arial"/>
          <w:color w:val="333333"/>
          <w:sz w:val="21"/>
          <w:szCs w:val="21"/>
          <w:shd w:val="clear" w:color="auto" w:fill="FAFAFA"/>
        </w:rPr>
      </w:pPr>
      <w:r>
        <w:rPr>
          <w:rFonts w:ascii="Arial" w:hAnsi="Arial" w:cs="Arial"/>
          <w:color w:val="333333"/>
          <w:sz w:val="21"/>
          <w:szCs w:val="21"/>
          <w:u w:val="single"/>
          <w:shd w:val="clear" w:color="auto" w:fill="FAFAFA"/>
        </w:rPr>
        <w:t xml:space="preserve">B3: </w:t>
      </w:r>
      <w:r>
        <w:rPr>
          <w:rFonts w:ascii="Arial" w:hAnsi="Arial" w:cs="Arial"/>
          <w:color w:val="333333"/>
          <w:sz w:val="21"/>
          <w:szCs w:val="21"/>
          <w:shd w:val="clear" w:color="auto" w:fill="FAFAFA"/>
        </w:rPr>
        <w:t xml:space="preserve"> </w:t>
      </w:r>
      <w:r>
        <w:rPr>
          <w:rFonts w:ascii="Arial" w:hAnsi="Arial" w:cs="Arial"/>
          <w:i/>
          <w:color w:val="333333"/>
          <w:sz w:val="21"/>
          <w:szCs w:val="21"/>
          <w:u w:val="single"/>
          <w:shd w:val="clear" w:color="auto" w:fill="FAFAFA"/>
        </w:rPr>
        <w:t>Fully Virtual</w:t>
      </w:r>
    </w:p>
    <w:p w:rsidR="000E37B9" w:rsidRPr="00272B00" w:rsidRDefault="000E37B9" w:rsidP="000E37B9">
      <w:pPr>
        <w:spacing w:after="0"/>
        <w:rPr>
          <w:rFonts w:ascii="Arial" w:hAnsi="Arial" w:cs="Arial"/>
          <w:color w:val="333333"/>
          <w:sz w:val="21"/>
          <w:szCs w:val="21"/>
          <w:shd w:val="clear" w:color="auto" w:fill="FAFAFA"/>
        </w:rPr>
      </w:pPr>
      <w:r w:rsidRPr="00272B00">
        <w:rPr>
          <w:rFonts w:ascii="Arial" w:hAnsi="Arial" w:cs="Arial"/>
          <w:color w:val="333333"/>
          <w:sz w:val="21"/>
          <w:szCs w:val="21"/>
          <w:shd w:val="clear" w:color="auto" w:fill="FAFAFA"/>
        </w:rPr>
        <w:tab/>
        <w:t xml:space="preserve">- Families will receive individualized take-home manipulatives, activities and resources weekly </w:t>
      </w:r>
    </w:p>
    <w:p w:rsidR="000E37B9" w:rsidRDefault="000E37B9" w:rsidP="000E37B9">
      <w:pPr>
        <w:spacing w:after="0"/>
        <w:rPr>
          <w:rFonts w:ascii="Arial" w:hAnsi="Arial" w:cs="Arial"/>
          <w:color w:val="333333"/>
          <w:sz w:val="21"/>
          <w:szCs w:val="21"/>
          <w:shd w:val="clear" w:color="auto" w:fill="FAFAFA"/>
        </w:rPr>
      </w:pPr>
      <w:r w:rsidRPr="00272B00">
        <w:rPr>
          <w:rFonts w:ascii="Arial" w:hAnsi="Arial" w:cs="Arial"/>
          <w:color w:val="333333"/>
          <w:sz w:val="21"/>
          <w:szCs w:val="21"/>
          <w:shd w:val="clear" w:color="auto" w:fill="FAFAFA"/>
        </w:rPr>
        <w:tab/>
        <w:t>- Families will receive access to video-learning via TeachingStrategies, ClassDojo and</w:t>
      </w:r>
      <w:r>
        <w:rPr>
          <w:rFonts w:ascii="Arial" w:hAnsi="Arial" w:cs="Arial"/>
          <w:color w:val="333333"/>
          <w:sz w:val="21"/>
          <w:szCs w:val="21"/>
          <w:shd w:val="clear" w:color="auto" w:fill="FAFAFA"/>
        </w:rPr>
        <w:t>/or</w:t>
      </w:r>
      <w:r w:rsidRPr="00272B00">
        <w:rPr>
          <w:rFonts w:ascii="Arial" w:hAnsi="Arial" w:cs="Arial"/>
          <w:color w:val="333333"/>
          <w:sz w:val="21"/>
          <w:szCs w:val="21"/>
          <w:shd w:val="clear" w:color="auto" w:fill="FAFAFA"/>
        </w:rPr>
        <w:t xml:space="preserve"> Head Start </w:t>
      </w:r>
    </w:p>
    <w:p w:rsidR="000E37B9" w:rsidRPr="00272B00" w:rsidRDefault="000E37B9" w:rsidP="000E37B9">
      <w:pPr>
        <w:spacing w:after="0"/>
        <w:ind w:left="720" w:firstLine="720"/>
        <w:rPr>
          <w:rFonts w:ascii="Arial" w:hAnsi="Arial" w:cs="Arial"/>
          <w:color w:val="333333"/>
          <w:sz w:val="21"/>
          <w:szCs w:val="21"/>
          <w:shd w:val="clear" w:color="auto" w:fill="FAFAFA"/>
        </w:rPr>
      </w:pPr>
      <w:r w:rsidRPr="00272B00">
        <w:rPr>
          <w:rFonts w:ascii="Arial" w:hAnsi="Arial" w:cs="Arial"/>
          <w:color w:val="333333"/>
          <w:sz w:val="21"/>
          <w:szCs w:val="21"/>
          <w:shd w:val="clear" w:color="auto" w:fill="FAFAFA"/>
        </w:rPr>
        <w:t>YouTube Channel assigned to each site for uploaded teacher videos</w:t>
      </w:r>
    </w:p>
    <w:p w:rsidR="00A07B21" w:rsidRDefault="00A07B21" w:rsidP="00D17772">
      <w:pPr>
        <w:spacing w:after="0"/>
        <w:rPr>
          <w:rFonts w:ascii="Arial" w:hAnsi="Arial" w:cs="Arial"/>
          <w:color w:val="333333"/>
          <w:sz w:val="21"/>
          <w:szCs w:val="21"/>
          <w:shd w:val="clear" w:color="auto" w:fill="FAFAFA"/>
        </w:rPr>
      </w:pPr>
    </w:p>
    <w:p w:rsidR="00A07B21" w:rsidRPr="00A01CFB" w:rsidRDefault="00A07B21" w:rsidP="00A07B21">
      <w:pPr>
        <w:spacing w:after="0"/>
        <w:rPr>
          <w:rFonts w:ascii="Arial" w:hAnsi="Arial" w:cs="Arial"/>
          <w:b/>
          <w:color w:val="333333"/>
          <w:sz w:val="21"/>
          <w:szCs w:val="21"/>
          <w:shd w:val="clear" w:color="auto" w:fill="FAFAFA"/>
        </w:rPr>
      </w:pPr>
      <w:r w:rsidRPr="00A01CFB">
        <w:rPr>
          <w:rFonts w:ascii="Arial" w:hAnsi="Arial" w:cs="Arial"/>
          <w:b/>
          <w:color w:val="333333"/>
          <w:sz w:val="21"/>
          <w:szCs w:val="21"/>
          <w:shd w:val="clear" w:color="auto" w:fill="FAFAFA"/>
        </w:rPr>
        <w:t>Plan C) Full Virtual Services</w:t>
      </w:r>
    </w:p>
    <w:p w:rsidR="00A07B21" w:rsidRDefault="00A07B21" w:rsidP="00A07B21">
      <w:pPr>
        <w:spacing w:after="0"/>
        <w:ind w:firstLine="720"/>
        <w:rPr>
          <w:rFonts w:ascii="Arial" w:hAnsi="Arial" w:cs="Arial"/>
          <w:color w:val="333333"/>
          <w:sz w:val="21"/>
          <w:szCs w:val="21"/>
          <w:shd w:val="clear" w:color="auto" w:fill="FAFAFA"/>
        </w:rPr>
      </w:pPr>
      <w:r>
        <w:rPr>
          <w:rFonts w:ascii="Arial" w:hAnsi="Arial" w:cs="Arial"/>
          <w:color w:val="333333"/>
          <w:sz w:val="21"/>
          <w:szCs w:val="21"/>
          <w:shd w:val="clear" w:color="auto" w:fill="FAFAFA"/>
        </w:rPr>
        <w:t xml:space="preserve">- Families will receive individualized take-home manipulatives, activities and resources weekly </w:t>
      </w:r>
    </w:p>
    <w:p w:rsidR="00A07B21" w:rsidRDefault="00A07B21" w:rsidP="00A07B21">
      <w:pPr>
        <w:spacing w:after="0"/>
        <w:ind w:firstLine="720"/>
        <w:rPr>
          <w:rFonts w:ascii="Arial" w:hAnsi="Arial" w:cs="Arial"/>
          <w:color w:val="333333"/>
          <w:sz w:val="21"/>
          <w:szCs w:val="21"/>
          <w:shd w:val="clear" w:color="auto" w:fill="FAFAFA"/>
        </w:rPr>
      </w:pPr>
      <w:r>
        <w:rPr>
          <w:rFonts w:ascii="Arial" w:hAnsi="Arial" w:cs="Arial"/>
          <w:color w:val="333333"/>
          <w:sz w:val="21"/>
          <w:szCs w:val="21"/>
          <w:shd w:val="clear" w:color="auto" w:fill="FAFAFA"/>
        </w:rPr>
        <w:t xml:space="preserve">- Virtual weeks at home, families will receive a “virtual home visit” – via ClassDojo, ZOOM, phone call, etc. </w:t>
      </w:r>
    </w:p>
    <w:p w:rsidR="00A07B21" w:rsidRDefault="00A07B21" w:rsidP="00A07B21">
      <w:pPr>
        <w:spacing w:after="0"/>
        <w:ind w:left="720" w:firstLine="720"/>
        <w:rPr>
          <w:rFonts w:ascii="Arial" w:hAnsi="Arial" w:cs="Arial"/>
          <w:color w:val="333333"/>
          <w:sz w:val="21"/>
          <w:szCs w:val="21"/>
          <w:shd w:val="clear" w:color="auto" w:fill="FAFAFA"/>
        </w:rPr>
      </w:pPr>
      <w:r>
        <w:rPr>
          <w:rFonts w:ascii="Arial" w:hAnsi="Arial" w:cs="Arial"/>
          <w:color w:val="333333"/>
          <w:sz w:val="21"/>
          <w:szCs w:val="21"/>
          <w:shd w:val="clear" w:color="auto" w:fill="FAFAFA"/>
        </w:rPr>
        <w:t xml:space="preserve">depending upon family resources and preference. (Time will range from 30-90 minutes depending </w:t>
      </w:r>
    </w:p>
    <w:p w:rsidR="00A07B21" w:rsidRDefault="00A07B21" w:rsidP="00A07B21">
      <w:pPr>
        <w:spacing w:after="0"/>
        <w:ind w:left="1440"/>
        <w:rPr>
          <w:rFonts w:ascii="Arial" w:hAnsi="Arial" w:cs="Arial"/>
          <w:color w:val="333333"/>
          <w:sz w:val="21"/>
          <w:szCs w:val="21"/>
          <w:shd w:val="clear" w:color="auto" w:fill="FAFAFA"/>
        </w:rPr>
      </w:pPr>
      <w:r>
        <w:rPr>
          <w:rFonts w:ascii="Arial" w:hAnsi="Arial" w:cs="Arial"/>
          <w:color w:val="333333"/>
          <w:sz w:val="21"/>
          <w:szCs w:val="21"/>
          <w:shd w:val="clear" w:color="auto" w:fill="FAFAFA"/>
        </w:rPr>
        <w:t>upon child and family needs)</w:t>
      </w:r>
    </w:p>
    <w:p w:rsidR="009D6C60" w:rsidRDefault="009D6C60" w:rsidP="00A01CFB">
      <w:pPr>
        <w:spacing w:after="0"/>
        <w:rPr>
          <w:rFonts w:ascii="Arial" w:hAnsi="Arial" w:cs="Arial"/>
          <w:color w:val="333333"/>
          <w:sz w:val="21"/>
          <w:szCs w:val="21"/>
          <w:shd w:val="clear" w:color="auto" w:fill="FAFAFA"/>
        </w:rPr>
      </w:pPr>
    </w:p>
    <w:p w:rsidR="00FC4B57" w:rsidRPr="00FC4B57" w:rsidRDefault="00FC4B57" w:rsidP="00FC4B57">
      <w:pPr>
        <w:spacing w:after="0"/>
        <w:rPr>
          <w:rFonts w:ascii="Arial" w:hAnsi="Arial" w:cs="Arial"/>
          <w:color w:val="333333"/>
          <w:sz w:val="21"/>
          <w:szCs w:val="21"/>
          <w:shd w:val="clear" w:color="auto" w:fill="FAFAFA"/>
        </w:rPr>
      </w:pPr>
      <w:r>
        <w:rPr>
          <w:rFonts w:ascii="Arial" w:hAnsi="Arial" w:cs="Arial"/>
          <w:b/>
          <w:color w:val="333333"/>
          <w:sz w:val="21"/>
          <w:szCs w:val="21"/>
          <w:u w:val="single"/>
          <w:shd w:val="clear" w:color="auto" w:fill="FAFAFA"/>
        </w:rPr>
        <w:t>Group Socialization:</w:t>
      </w:r>
      <w:r>
        <w:rPr>
          <w:rFonts w:ascii="Arial" w:hAnsi="Arial" w:cs="Arial"/>
          <w:color w:val="333333"/>
          <w:sz w:val="21"/>
          <w:szCs w:val="21"/>
          <w:shd w:val="clear" w:color="auto" w:fill="FAFAFA"/>
        </w:rPr>
        <w:t xml:space="preserve"> </w:t>
      </w:r>
    </w:p>
    <w:p w:rsidR="009D6C60" w:rsidRDefault="00FC4B57" w:rsidP="00A01CFB">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Plan A) Full Services – full time allotted, full enrollment, full set up</w:t>
      </w:r>
    </w:p>
    <w:p w:rsidR="00CC0F83" w:rsidRDefault="00CC0F83" w:rsidP="00A01CFB">
      <w:pPr>
        <w:spacing w:after="0"/>
        <w:rPr>
          <w:rFonts w:ascii="Arial" w:hAnsi="Arial" w:cs="Arial"/>
          <w:color w:val="333333"/>
          <w:sz w:val="21"/>
          <w:szCs w:val="21"/>
          <w:shd w:val="clear" w:color="auto" w:fill="FAFAFA"/>
        </w:rPr>
      </w:pPr>
    </w:p>
    <w:p w:rsidR="00FC4B57" w:rsidRDefault="00FC4B57" w:rsidP="00A01CFB">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Plan B) Modified Services – if cooperative si</w:t>
      </w:r>
      <w:r w:rsidR="00CC0F83">
        <w:rPr>
          <w:rFonts w:ascii="Arial" w:hAnsi="Arial" w:cs="Arial"/>
          <w:color w:val="333333"/>
          <w:sz w:val="21"/>
          <w:szCs w:val="21"/>
          <w:shd w:val="clear" w:color="auto" w:fill="FAFAFA"/>
        </w:rPr>
        <w:t xml:space="preserve">tes allow and local health concerns are minimal, </w:t>
      </w:r>
      <w:r>
        <w:rPr>
          <w:rFonts w:ascii="Arial" w:hAnsi="Arial" w:cs="Arial"/>
          <w:color w:val="333333"/>
          <w:sz w:val="21"/>
          <w:szCs w:val="21"/>
          <w:shd w:val="clear" w:color="auto" w:fill="FAFAFA"/>
        </w:rPr>
        <w:t xml:space="preserve">group socialization may be held </w:t>
      </w:r>
      <w:r w:rsidR="00CC0F83">
        <w:rPr>
          <w:rFonts w:ascii="Arial" w:hAnsi="Arial" w:cs="Arial"/>
          <w:color w:val="333333"/>
          <w:sz w:val="21"/>
          <w:szCs w:val="21"/>
          <w:shd w:val="clear" w:color="auto" w:fill="FAFAFA"/>
        </w:rPr>
        <w:t>using same health and safety precautions laid out for centers</w:t>
      </w:r>
    </w:p>
    <w:p w:rsidR="00CC0F83" w:rsidRDefault="00CC0F83" w:rsidP="00A01CFB">
      <w:pPr>
        <w:spacing w:after="0"/>
        <w:rPr>
          <w:rFonts w:ascii="Arial" w:hAnsi="Arial" w:cs="Arial"/>
          <w:color w:val="333333"/>
          <w:sz w:val="21"/>
          <w:szCs w:val="21"/>
          <w:shd w:val="clear" w:color="auto" w:fill="FAFAFA"/>
        </w:rPr>
      </w:pPr>
    </w:p>
    <w:p w:rsidR="00FC4B57" w:rsidRDefault="00FC4B57" w:rsidP="00A01CFB">
      <w:pPr>
        <w:spacing w:after="0"/>
        <w:rPr>
          <w:rFonts w:ascii="Arial" w:hAnsi="Arial" w:cs="Arial"/>
          <w:color w:val="333333"/>
          <w:sz w:val="21"/>
          <w:szCs w:val="21"/>
          <w:shd w:val="clear" w:color="auto" w:fill="FAFAFA"/>
        </w:rPr>
      </w:pPr>
      <w:r>
        <w:rPr>
          <w:rFonts w:ascii="Arial" w:hAnsi="Arial" w:cs="Arial"/>
          <w:color w:val="333333"/>
          <w:sz w:val="21"/>
          <w:szCs w:val="21"/>
          <w:shd w:val="clear" w:color="auto" w:fill="FAFAFA"/>
        </w:rPr>
        <w:t>Plan C) Virtual Group Socialization – shortened version of group via ClassDojo, YouTube Channel</w:t>
      </w:r>
      <w:r w:rsidR="00E44DCD">
        <w:rPr>
          <w:rFonts w:ascii="Arial" w:hAnsi="Arial" w:cs="Arial"/>
          <w:color w:val="333333"/>
          <w:sz w:val="21"/>
          <w:szCs w:val="21"/>
          <w:shd w:val="clear" w:color="auto" w:fill="FAFAFA"/>
        </w:rPr>
        <w:t>, ZOOM</w:t>
      </w:r>
      <w:r>
        <w:rPr>
          <w:rFonts w:ascii="Arial" w:hAnsi="Arial" w:cs="Arial"/>
          <w:color w:val="333333"/>
          <w:sz w:val="21"/>
          <w:szCs w:val="21"/>
          <w:shd w:val="clear" w:color="auto" w:fill="FAFAFA"/>
        </w:rPr>
        <w:t xml:space="preserve"> or Facebook Live</w:t>
      </w:r>
    </w:p>
    <w:p w:rsidR="009D6C60" w:rsidRDefault="009D6C60" w:rsidP="00A01CFB">
      <w:pPr>
        <w:spacing w:after="0"/>
        <w:rPr>
          <w:rFonts w:ascii="Arial" w:hAnsi="Arial" w:cs="Arial"/>
          <w:color w:val="333333"/>
          <w:sz w:val="21"/>
          <w:szCs w:val="21"/>
          <w:shd w:val="clear" w:color="auto" w:fill="FAFAFA"/>
        </w:rPr>
      </w:pPr>
    </w:p>
    <w:p w:rsidR="00E97016" w:rsidRPr="00E97016" w:rsidRDefault="00E97016" w:rsidP="00E97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5" w:lineRule="atLeast"/>
        <w:rPr>
          <w:rFonts w:ascii="Arial" w:eastAsia="Times New Roman" w:hAnsi="Arial" w:cs="Arial"/>
          <w:color w:val="376092"/>
          <w:spacing w:val="-1"/>
          <w:sz w:val="20"/>
          <w:szCs w:val="20"/>
        </w:rPr>
      </w:pPr>
      <w:r w:rsidRPr="00E97016">
        <w:rPr>
          <w:rFonts w:ascii="Arial" w:eastAsia="Times New Roman" w:hAnsi="Arial" w:cs="Arial"/>
          <w:color w:val="376092"/>
          <w:spacing w:val="-1"/>
          <w:sz w:val="20"/>
          <w:szCs w:val="20"/>
        </w:rPr>
        <w:t>Guidance from OHS: “Asking parents to commit to a 90-minute virtual home visit may be unrealistic. Programs should work to build relationships with children and adults over time and try to increase length of the home</w:t>
      </w:r>
    </w:p>
    <w:p w:rsidR="00E97016" w:rsidRPr="00E97016" w:rsidRDefault="00E97016" w:rsidP="00E97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5" w:lineRule="atLeast"/>
        <w:rPr>
          <w:rFonts w:ascii="Arial" w:eastAsia="Times New Roman" w:hAnsi="Arial" w:cs="Arial"/>
          <w:color w:val="376092"/>
          <w:spacing w:val="-1"/>
          <w:sz w:val="20"/>
          <w:szCs w:val="20"/>
        </w:rPr>
      </w:pPr>
      <w:r w:rsidRPr="00E97016">
        <w:rPr>
          <w:rFonts w:ascii="Arial" w:eastAsia="Times New Roman" w:hAnsi="Arial" w:cs="Arial"/>
          <w:color w:val="376092"/>
          <w:spacing w:val="-1"/>
          <w:sz w:val="20"/>
          <w:szCs w:val="20"/>
        </w:rPr>
        <w:t>visit incrementally to an amount of time that works best for the parents and child. Programs should also be as flexible as possible in scheduling virtual home visits to accommodate parents’ work or conflicts. Even when a parent or caregiver is not available to participate in a virtual home visit, many children – especially preschoolers – can benefit from a virtual visit. They can listen to a story, tell a story, ask and answer questions, learn about shapes, numbers and letters etc. and practice social and emotional skills such as identifying feelings and practicing turn taking in conversation. Finally, enrolled families may desperately need the comprehensive services that Head Start provides. Meeting children’s basic</w:t>
      </w:r>
    </w:p>
    <w:p w:rsidR="00E97016" w:rsidRPr="00E97016" w:rsidRDefault="00E97016" w:rsidP="00E97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5" w:lineRule="atLeast"/>
        <w:rPr>
          <w:rFonts w:ascii="Arial" w:eastAsia="Times New Roman" w:hAnsi="Arial" w:cs="Arial"/>
          <w:color w:val="376092"/>
          <w:spacing w:val="-1"/>
          <w:sz w:val="20"/>
          <w:szCs w:val="20"/>
        </w:rPr>
      </w:pPr>
      <w:r w:rsidRPr="00E97016">
        <w:rPr>
          <w:rFonts w:ascii="Arial" w:eastAsia="Times New Roman" w:hAnsi="Arial" w:cs="Arial"/>
          <w:color w:val="376092"/>
          <w:spacing w:val="-1"/>
          <w:sz w:val="20"/>
          <w:szCs w:val="20"/>
        </w:rPr>
        <w:lastRenderedPageBreak/>
        <w:t xml:space="preserve">needs </w:t>
      </w:r>
      <w:proofErr w:type="gramStart"/>
      <w:r w:rsidRPr="00E97016">
        <w:rPr>
          <w:rFonts w:ascii="Arial" w:eastAsia="Times New Roman" w:hAnsi="Arial" w:cs="Arial"/>
          <w:color w:val="376092"/>
          <w:spacing w:val="-1"/>
          <w:sz w:val="20"/>
          <w:szCs w:val="20"/>
        </w:rPr>
        <w:t>is</w:t>
      </w:r>
      <w:proofErr w:type="gramEnd"/>
      <w:r w:rsidRPr="00E97016">
        <w:rPr>
          <w:rFonts w:ascii="Arial" w:eastAsia="Times New Roman" w:hAnsi="Arial" w:cs="Arial"/>
          <w:color w:val="376092"/>
          <w:spacing w:val="-1"/>
          <w:sz w:val="20"/>
          <w:szCs w:val="20"/>
        </w:rPr>
        <w:t xml:space="preserve"> foundational to school readiness. Deliveries of food, formula and diapers, as well as educational materials, such as books, crayons, paper, puzzles, and other supplies and connecting with and supporting parents are all essential. Programs should also continue ensuring children have health insurance, are up to date on EPSDT and families are able to obtain other needed community services.”</w:t>
      </w:r>
    </w:p>
    <w:p w:rsidR="009D6C60" w:rsidRDefault="009D6C60" w:rsidP="00A01CFB">
      <w:pPr>
        <w:spacing w:after="0"/>
        <w:rPr>
          <w:rFonts w:ascii="Arial" w:hAnsi="Arial" w:cs="Arial"/>
          <w:color w:val="333333"/>
          <w:sz w:val="21"/>
          <w:szCs w:val="21"/>
          <w:shd w:val="clear" w:color="auto" w:fill="FAFAFA"/>
        </w:rPr>
      </w:pPr>
    </w:p>
    <w:p w:rsidR="00D1527E" w:rsidRPr="00FC4B57" w:rsidRDefault="00D1527E" w:rsidP="00D1527E">
      <w:pPr>
        <w:spacing w:after="0"/>
        <w:rPr>
          <w:rFonts w:ascii="Arial" w:hAnsi="Arial" w:cs="Arial"/>
          <w:color w:val="333333"/>
          <w:sz w:val="28"/>
          <w:szCs w:val="28"/>
          <w:shd w:val="clear" w:color="auto" w:fill="FAFAFA"/>
        </w:rPr>
      </w:pPr>
      <w:r>
        <w:rPr>
          <w:rFonts w:ascii="Arial" w:hAnsi="Arial" w:cs="Arial"/>
          <w:b/>
          <w:i/>
          <w:color w:val="333333"/>
          <w:sz w:val="28"/>
          <w:szCs w:val="28"/>
          <w:u w:val="single"/>
          <w:shd w:val="clear" w:color="auto" w:fill="FAFAFA"/>
        </w:rPr>
        <w:t>Exposure</w:t>
      </w:r>
      <w:r w:rsidRPr="00FC4B57">
        <w:rPr>
          <w:rFonts w:ascii="Arial" w:hAnsi="Arial" w:cs="Arial"/>
          <w:b/>
          <w:i/>
          <w:color w:val="333333"/>
          <w:sz w:val="28"/>
          <w:szCs w:val="28"/>
          <w:u w:val="single"/>
          <w:shd w:val="clear" w:color="auto" w:fill="FAFAFA"/>
        </w:rPr>
        <w:t>:</w:t>
      </w:r>
      <w:r w:rsidRPr="00FC4B57">
        <w:rPr>
          <w:rFonts w:ascii="Arial" w:hAnsi="Arial" w:cs="Arial"/>
          <w:color w:val="333333"/>
          <w:sz w:val="28"/>
          <w:szCs w:val="28"/>
          <w:shd w:val="clear" w:color="auto" w:fill="FAFAFA"/>
        </w:rPr>
        <w:t xml:space="preserve"> </w:t>
      </w:r>
    </w:p>
    <w:p w:rsidR="00D1527E" w:rsidRDefault="00D1527E" w:rsidP="00A01CFB">
      <w:pPr>
        <w:spacing w:after="0"/>
        <w:rPr>
          <w:rFonts w:ascii="Arial" w:hAnsi="Arial" w:cs="Arial"/>
          <w:color w:val="333333"/>
          <w:sz w:val="21"/>
          <w:szCs w:val="21"/>
          <w:shd w:val="clear" w:color="auto" w:fill="FAFAFA"/>
        </w:rPr>
      </w:pPr>
    </w:p>
    <w:p w:rsidR="00400CC6" w:rsidRPr="00986607" w:rsidRDefault="00400CC6" w:rsidP="00400CC6">
      <w:pPr>
        <w:rPr>
          <w:rFonts w:ascii="Arial" w:hAnsi="Arial" w:cs="Arial"/>
          <w:color w:val="333333"/>
          <w:sz w:val="21"/>
          <w:szCs w:val="21"/>
          <w:shd w:val="clear" w:color="auto" w:fill="FAFAFA"/>
        </w:rPr>
      </w:pPr>
      <w:r w:rsidRPr="00986607">
        <w:rPr>
          <w:rFonts w:ascii="Arial" w:hAnsi="Arial" w:cs="Arial"/>
          <w:color w:val="333333"/>
          <w:sz w:val="21"/>
          <w:szCs w:val="21"/>
          <w:shd w:val="clear" w:color="auto" w:fill="FAFAFA"/>
        </w:rPr>
        <w:t xml:space="preserve">What to do if someone is sick:  Guidelines on NESD Website under EMPLOYEE Page/ COVID19 Tab – </w:t>
      </w:r>
    </w:p>
    <w:p w:rsidR="00400CC6" w:rsidRPr="00986607" w:rsidRDefault="00400CC6" w:rsidP="00400CC6">
      <w:pPr>
        <w:numPr>
          <w:ilvl w:val="0"/>
          <w:numId w:val="3"/>
        </w:numPr>
        <w:shd w:val="clear" w:color="auto" w:fill="FFFFFF"/>
        <w:spacing w:after="0" w:line="270" w:lineRule="atLeast"/>
        <w:ind w:left="0"/>
        <w:textAlignment w:val="baseline"/>
        <w:rPr>
          <w:rFonts w:ascii="inherit" w:eastAsia="Times New Roman" w:hAnsi="inherit" w:cs="Arial"/>
          <w:color w:val="555555"/>
          <w:sz w:val="20"/>
          <w:szCs w:val="20"/>
        </w:rPr>
      </w:pPr>
      <w:hyperlink r:id="rId5" w:tgtFrame="_blank" w:history="1">
        <w:r w:rsidRPr="00986607">
          <w:rPr>
            <w:rFonts w:ascii="Arial" w:hAnsi="Arial" w:cs="Arial"/>
            <w:color w:val="B8232A"/>
            <w:sz w:val="20"/>
            <w:szCs w:val="20"/>
            <w:u w:val="single"/>
            <w:bdr w:val="none" w:sz="0" w:space="0" w:color="auto" w:frame="1"/>
            <w:shd w:val="clear" w:color="auto" w:fill="FFFFFF"/>
          </w:rPr>
          <w:t>Families and Staff / What To Do If Exposed</w:t>
        </w:r>
      </w:hyperlink>
    </w:p>
    <w:p w:rsidR="00400CC6" w:rsidRPr="00986607" w:rsidRDefault="00400CC6" w:rsidP="00400CC6">
      <w:pPr>
        <w:numPr>
          <w:ilvl w:val="0"/>
          <w:numId w:val="3"/>
        </w:numPr>
        <w:shd w:val="clear" w:color="auto" w:fill="FFFFFF"/>
        <w:spacing w:after="0" w:line="270" w:lineRule="atLeast"/>
        <w:ind w:left="0"/>
        <w:textAlignment w:val="baseline"/>
        <w:rPr>
          <w:rFonts w:ascii="inherit" w:eastAsia="Times New Roman" w:hAnsi="inherit" w:cs="Arial"/>
          <w:color w:val="555555"/>
          <w:sz w:val="20"/>
          <w:szCs w:val="20"/>
        </w:rPr>
      </w:pPr>
      <w:hyperlink r:id="rId6" w:tgtFrame="_blank" w:history="1">
        <w:r w:rsidRPr="00986607">
          <w:rPr>
            <w:rFonts w:ascii="inherit" w:eastAsia="Times New Roman" w:hAnsi="inherit" w:cs="Arial"/>
            <w:color w:val="B8232A"/>
            <w:sz w:val="20"/>
            <w:szCs w:val="20"/>
            <w:u w:val="single"/>
            <w:bdr w:val="none" w:sz="0" w:space="0" w:color="auto" w:frame="1"/>
          </w:rPr>
          <w:t>FLOWCHART – Suspected, Presumptive, or Confirmed Cases</w:t>
        </w:r>
      </w:hyperlink>
    </w:p>
    <w:p w:rsidR="00400CC6" w:rsidRPr="00986607" w:rsidRDefault="00400CC6" w:rsidP="00400CC6">
      <w:pPr>
        <w:numPr>
          <w:ilvl w:val="0"/>
          <w:numId w:val="3"/>
        </w:numPr>
        <w:shd w:val="clear" w:color="auto" w:fill="FFFFFF"/>
        <w:spacing w:after="0" w:line="270" w:lineRule="atLeast"/>
        <w:ind w:left="0"/>
        <w:textAlignment w:val="baseline"/>
        <w:rPr>
          <w:rFonts w:ascii="inherit" w:eastAsia="Times New Roman" w:hAnsi="inherit" w:cs="Arial"/>
          <w:color w:val="555555"/>
          <w:sz w:val="20"/>
          <w:szCs w:val="20"/>
        </w:rPr>
      </w:pPr>
      <w:hyperlink r:id="rId7" w:tgtFrame="_blank" w:history="1">
        <w:r w:rsidRPr="00986607">
          <w:rPr>
            <w:rFonts w:ascii="inherit" w:eastAsia="Times New Roman" w:hAnsi="inherit" w:cs="Arial"/>
            <w:color w:val="B8232A"/>
            <w:sz w:val="20"/>
            <w:szCs w:val="20"/>
            <w:u w:val="single"/>
            <w:bdr w:val="none" w:sz="0" w:space="0" w:color="auto" w:frame="1"/>
          </w:rPr>
          <w:t>Mitigation in Schools</w:t>
        </w:r>
      </w:hyperlink>
    </w:p>
    <w:p w:rsidR="00400CC6" w:rsidRPr="00986607" w:rsidRDefault="00400CC6" w:rsidP="00400CC6">
      <w:pPr>
        <w:numPr>
          <w:ilvl w:val="0"/>
          <w:numId w:val="3"/>
        </w:numPr>
        <w:shd w:val="clear" w:color="auto" w:fill="FFFFFF"/>
        <w:spacing w:after="0" w:line="270" w:lineRule="atLeast"/>
        <w:ind w:left="0"/>
        <w:textAlignment w:val="baseline"/>
        <w:rPr>
          <w:rFonts w:ascii="inherit" w:eastAsia="Times New Roman" w:hAnsi="inherit" w:cs="Arial"/>
          <w:color w:val="555555"/>
          <w:sz w:val="20"/>
          <w:szCs w:val="20"/>
        </w:rPr>
      </w:pPr>
      <w:hyperlink r:id="rId8" w:tgtFrame="_blank" w:history="1">
        <w:r w:rsidRPr="00986607">
          <w:rPr>
            <w:rFonts w:ascii="inherit" w:eastAsia="Times New Roman" w:hAnsi="inherit" w:cs="Arial"/>
            <w:color w:val="B8232A"/>
            <w:sz w:val="20"/>
            <w:szCs w:val="20"/>
            <w:u w:val="single"/>
            <w:bdr w:val="none" w:sz="0" w:space="0" w:color="auto" w:frame="1"/>
          </w:rPr>
          <w:t xml:space="preserve">What if – Exposure Procedures – How </w:t>
        </w:r>
        <w:proofErr w:type="spellStart"/>
        <w:r w:rsidRPr="00986607">
          <w:rPr>
            <w:rFonts w:ascii="inherit" w:eastAsia="Times New Roman" w:hAnsi="inherit" w:cs="Arial"/>
            <w:color w:val="B8232A"/>
            <w:sz w:val="20"/>
            <w:szCs w:val="20"/>
            <w:u w:val="single"/>
            <w:bdr w:val="none" w:sz="0" w:space="0" w:color="auto" w:frame="1"/>
          </w:rPr>
          <w:t>Dept</w:t>
        </w:r>
        <w:proofErr w:type="spellEnd"/>
        <w:r w:rsidRPr="00986607">
          <w:rPr>
            <w:rFonts w:ascii="inherit" w:eastAsia="Times New Roman" w:hAnsi="inherit" w:cs="Arial"/>
            <w:color w:val="B8232A"/>
            <w:sz w:val="20"/>
            <w:szCs w:val="20"/>
            <w:u w:val="single"/>
            <w:bdr w:val="none" w:sz="0" w:space="0" w:color="auto" w:frame="1"/>
          </w:rPr>
          <w:t xml:space="preserve"> of Health Handles Them</w:t>
        </w:r>
      </w:hyperlink>
    </w:p>
    <w:p w:rsidR="007D4688" w:rsidRDefault="007D4688">
      <w:pPr>
        <w:rPr>
          <w:rFonts w:ascii="Arial" w:hAnsi="Arial" w:cs="Arial"/>
          <w:color w:val="333333"/>
          <w:sz w:val="21"/>
          <w:szCs w:val="21"/>
          <w:shd w:val="clear" w:color="auto" w:fill="FAFAFA"/>
        </w:rPr>
      </w:pPr>
    </w:p>
    <w:p w:rsidR="00E7075B" w:rsidRDefault="007D4688">
      <w:pPr>
        <w:rPr>
          <w:rFonts w:ascii="Arial" w:hAnsi="Arial" w:cs="Arial"/>
          <w:color w:val="333333"/>
          <w:sz w:val="21"/>
          <w:szCs w:val="21"/>
          <w:shd w:val="clear" w:color="auto" w:fill="FAFAFA"/>
        </w:rPr>
      </w:pPr>
      <w:r>
        <w:rPr>
          <w:rFonts w:ascii="Arial" w:hAnsi="Arial" w:cs="Arial"/>
          <w:color w:val="333333"/>
          <w:sz w:val="21"/>
          <w:szCs w:val="21"/>
          <w:shd w:val="clear" w:color="auto" w:fill="FAFAFA"/>
        </w:rPr>
        <w:t>Saying 'a final decision' is a little tricky because there may be decisions made right up until school starts," "The plan is ongoing, and we want to be as flexible as possible, as safe as possible with again, that No. 1 priority of getting our kids in school."</w:t>
      </w:r>
    </w:p>
    <w:p w:rsidR="007D4688" w:rsidRDefault="007D4688"/>
    <w:sectPr w:rsidR="007D4688" w:rsidSect="00A01C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75084"/>
    <w:multiLevelType w:val="multilevel"/>
    <w:tmpl w:val="24AC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253CD2"/>
    <w:multiLevelType w:val="hybridMultilevel"/>
    <w:tmpl w:val="0158D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4617A5"/>
    <w:multiLevelType w:val="hybridMultilevel"/>
    <w:tmpl w:val="BF9C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688"/>
    <w:rsid w:val="00037B48"/>
    <w:rsid w:val="000E37B9"/>
    <w:rsid w:val="00106E80"/>
    <w:rsid w:val="001B67BA"/>
    <w:rsid w:val="0025469A"/>
    <w:rsid w:val="00351655"/>
    <w:rsid w:val="003B5A5D"/>
    <w:rsid w:val="00400CC6"/>
    <w:rsid w:val="00517889"/>
    <w:rsid w:val="006B3B65"/>
    <w:rsid w:val="007C5318"/>
    <w:rsid w:val="007D4688"/>
    <w:rsid w:val="007E0E9E"/>
    <w:rsid w:val="00884173"/>
    <w:rsid w:val="008E6397"/>
    <w:rsid w:val="009521E1"/>
    <w:rsid w:val="009D6C60"/>
    <w:rsid w:val="00A007E2"/>
    <w:rsid w:val="00A01CFB"/>
    <w:rsid w:val="00A07B21"/>
    <w:rsid w:val="00AE55D0"/>
    <w:rsid w:val="00B33741"/>
    <w:rsid w:val="00B41228"/>
    <w:rsid w:val="00B83A3D"/>
    <w:rsid w:val="00C17867"/>
    <w:rsid w:val="00CC0F83"/>
    <w:rsid w:val="00CD3122"/>
    <w:rsid w:val="00CE169E"/>
    <w:rsid w:val="00D05EEE"/>
    <w:rsid w:val="00D06026"/>
    <w:rsid w:val="00D1527E"/>
    <w:rsid w:val="00D17772"/>
    <w:rsid w:val="00D63910"/>
    <w:rsid w:val="00DC6DC0"/>
    <w:rsid w:val="00E16DF2"/>
    <w:rsid w:val="00E44DCD"/>
    <w:rsid w:val="00E97016"/>
    <w:rsid w:val="00EF3F65"/>
    <w:rsid w:val="00F215AC"/>
    <w:rsid w:val="00F51AE1"/>
    <w:rsid w:val="00FC4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C185"/>
  <w15:docId w15:val="{1C46ADEF-DCE9-444D-9A08-46A46AC2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1C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1CFB"/>
    <w:rPr>
      <w:color w:val="0000FF"/>
      <w:u w:val="single"/>
    </w:rPr>
  </w:style>
  <w:style w:type="paragraph" w:styleId="ListParagraph">
    <w:name w:val="List Paragraph"/>
    <w:basedOn w:val="Normal"/>
    <w:uiPriority w:val="34"/>
    <w:qFormat/>
    <w:rsid w:val="00351655"/>
    <w:pPr>
      <w:ind w:left="720"/>
      <w:contextualSpacing/>
    </w:pPr>
  </w:style>
  <w:style w:type="paragraph" w:styleId="BalloonText">
    <w:name w:val="Balloon Text"/>
    <w:basedOn w:val="Normal"/>
    <w:link w:val="BalloonTextChar"/>
    <w:uiPriority w:val="99"/>
    <w:semiHidden/>
    <w:unhideWhenUsed/>
    <w:rsid w:val="00CE16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6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265714">
      <w:bodyDiv w:val="1"/>
      <w:marLeft w:val="0"/>
      <w:marRight w:val="0"/>
      <w:marTop w:val="0"/>
      <w:marBottom w:val="0"/>
      <w:divBdr>
        <w:top w:val="none" w:sz="0" w:space="0" w:color="auto"/>
        <w:left w:val="none" w:sz="0" w:space="0" w:color="auto"/>
        <w:bottom w:val="none" w:sz="0" w:space="0" w:color="auto"/>
        <w:right w:val="none" w:sz="0" w:space="0" w:color="auto"/>
      </w:divBdr>
    </w:div>
    <w:div w:id="829979579">
      <w:bodyDiv w:val="1"/>
      <w:marLeft w:val="0"/>
      <w:marRight w:val="0"/>
      <w:marTop w:val="0"/>
      <w:marBottom w:val="0"/>
      <w:divBdr>
        <w:top w:val="none" w:sz="0" w:space="0" w:color="auto"/>
        <w:left w:val="none" w:sz="0" w:space="0" w:color="auto"/>
        <w:bottom w:val="none" w:sz="0" w:space="0" w:color="auto"/>
        <w:right w:val="none" w:sz="0" w:space="0" w:color="auto"/>
      </w:divBdr>
    </w:div>
    <w:div w:id="1380743849">
      <w:bodyDiv w:val="1"/>
      <w:marLeft w:val="0"/>
      <w:marRight w:val="0"/>
      <w:marTop w:val="0"/>
      <w:marBottom w:val="0"/>
      <w:divBdr>
        <w:top w:val="none" w:sz="0" w:space="0" w:color="auto"/>
        <w:left w:val="none" w:sz="0" w:space="0" w:color="auto"/>
        <w:bottom w:val="none" w:sz="0" w:space="0" w:color="auto"/>
        <w:right w:val="none" w:sz="0" w:space="0" w:color="auto"/>
      </w:divBdr>
    </w:div>
    <w:div w:id="1655454170">
      <w:bodyDiv w:val="1"/>
      <w:marLeft w:val="0"/>
      <w:marRight w:val="0"/>
      <w:marTop w:val="0"/>
      <w:marBottom w:val="0"/>
      <w:divBdr>
        <w:top w:val="none" w:sz="0" w:space="0" w:color="auto"/>
        <w:left w:val="none" w:sz="0" w:space="0" w:color="auto"/>
        <w:bottom w:val="none" w:sz="0" w:space="0" w:color="auto"/>
        <w:right w:val="none" w:sz="0" w:space="0" w:color="auto"/>
      </w:divBdr>
    </w:div>
    <w:div w:id="188875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sdhs.org/wp-content/uploads/2020/07/What-If-Exposure-Procedures.pdf" TargetMode="External"/><Relationship Id="rId3" Type="http://schemas.openxmlformats.org/officeDocument/2006/relationships/settings" Target="settings.xml"/><Relationship Id="rId7" Type="http://schemas.openxmlformats.org/officeDocument/2006/relationships/hyperlink" Target="http://nesdhs.org/wp-content/uploads/2020/07/MitigationinSchool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sdhs.org/wp-content/uploads/2020/07/FLOWCHART-Suspected-Presumtive-or-Confirmed-Cases-of-COVID-19.pdf" TargetMode="External"/><Relationship Id="rId5" Type="http://schemas.openxmlformats.org/officeDocument/2006/relationships/hyperlink" Target="http://nesdhs.org/wp-content/uploads/2020/07/Symptom-Screener-What-to-Do-If-Exposed.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4</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Fliehs2</dc:creator>
  <cp:keywords/>
  <dc:description/>
  <cp:lastModifiedBy>Kristie Fliehs2</cp:lastModifiedBy>
  <cp:revision>31</cp:revision>
  <cp:lastPrinted>2020-07-27T20:24:00Z</cp:lastPrinted>
  <dcterms:created xsi:type="dcterms:W3CDTF">2020-07-15T13:38:00Z</dcterms:created>
  <dcterms:modified xsi:type="dcterms:W3CDTF">2020-08-24T14:09:00Z</dcterms:modified>
</cp:coreProperties>
</file>